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527e7f323b0448aa" Type="http://schemas.microsoft.com/office/2007/relationships/ui/extensibility" Target="customUI/customUI14.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18" w:type="dxa"/>
        <w:tblLook w:val="04A0" w:firstRow="1" w:lastRow="0" w:firstColumn="1" w:lastColumn="0" w:noHBand="0" w:noVBand="1"/>
      </w:tblPr>
      <w:tblGrid>
        <w:gridCol w:w="4248"/>
        <w:gridCol w:w="5670"/>
      </w:tblGrid>
      <w:tr w:rsidR="00A226B6" w:rsidRPr="00A226B6" w:rsidTr="001276F9">
        <w:tc>
          <w:tcPr>
            <w:tcW w:w="4248" w:type="dxa"/>
          </w:tcPr>
          <w:p w:rsidR="001276F9" w:rsidRPr="00A226B6" w:rsidRDefault="001276F9" w:rsidP="00FC4C18">
            <w:pPr>
              <w:spacing w:before="120" w:after="120"/>
              <w:jc w:val="center"/>
              <w:rPr>
                <w:rFonts w:eastAsia="Times New Roman" w:cs="Times New Roman"/>
                <w:color w:val="000000" w:themeColor="text1"/>
                <w:sz w:val="26"/>
                <w:szCs w:val="26"/>
                <w:lang w:eastAsia="vi-VN"/>
              </w:rPr>
            </w:pPr>
            <w:r w:rsidRPr="00A226B6">
              <w:rPr>
                <w:rFonts w:eastAsia="Times New Roman" w:cs="Times New Roman"/>
                <w:color w:val="000000" w:themeColor="text1"/>
                <w:sz w:val="26"/>
                <w:szCs w:val="26"/>
                <w:lang w:eastAsia="vi-VN"/>
              </w:rPr>
              <w:t>PHÒNG GDĐT TP THỦ DẦU MỘT</w:t>
            </w:r>
          </w:p>
          <w:p w:rsidR="001276F9" w:rsidRPr="00A226B6" w:rsidRDefault="001276F9" w:rsidP="00FC4C18">
            <w:pPr>
              <w:spacing w:before="120" w:after="120"/>
              <w:jc w:val="center"/>
              <w:rPr>
                <w:rFonts w:eastAsia="Times New Roman" w:cs="Times New Roman"/>
                <w:b/>
                <w:color w:val="000000" w:themeColor="text1"/>
                <w:sz w:val="26"/>
                <w:szCs w:val="26"/>
                <w:lang w:eastAsia="vi-VN"/>
              </w:rPr>
            </w:pPr>
            <w:r w:rsidRPr="00A226B6">
              <w:rPr>
                <w:rFonts w:eastAsia="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497C4D63" wp14:editId="40B1B2D8">
                      <wp:simplePos x="0" y="0"/>
                      <wp:positionH relativeFrom="column">
                        <wp:posOffset>570864</wp:posOffset>
                      </wp:positionH>
                      <wp:positionV relativeFrom="paragraph">
                        <wp:posOffset>188595</wp:posOffset>
                      </wp:positionV>
                      <wp:extent cx="1343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0F80D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95pt,14.85pt" to="150.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" strokecolor="black [3213]"/>
                  </w:pict>
                </mc:Fallback>
              </mc:AlternateContent>
            </w:r>
            <w:r w:rsidR="00A226B6" w:rsidRPr="00A226B6">
              <w:rPr>
                <w:rFonts w:eastAsia="Times New Roman" w:cs="Times New Roman"/>
                <w:b/>
                <w:color w:val="000000" w:themeColor="text1"/>
                <w:sz w:val="26"/>
                <w:szCs w:val="26"/>
                <w:lang w:eastAsia="vi-VN"/>
              </w:rPr>
              <w:t>TRƯỜNG TIỂU HỌC</w:t>
            </w:r>
            <w:r w:rsidRPr="00A226B6">
              <w:rPr>
                <w:rFonts w:eastAsia="Times New Roman" w:cs="Times New Roman"/>
                <w:b/>
                <w:color w:val="000000" w:themeColor="text1"/>
                <w:sz w:val="26"/>
                <w:szCs w:val="26"/>
                <w:lang w:eastAsia="vi-VN"/>
              </w:rPr>
              <w:t xml:space="preserve"> PHÚ THỌ</w:t>
            </w:r>
          </w:p>
        </w:tc>
        <w:tc>
          <w:tcPr>
            <w:tcW w:w="5670" w:type="dxa"/>
          </w:tcPr>
          <w:p w:rsidR="001276F9" w:rsidRPr="00A226B6" w:rsidRDefault="001276F9" w:rsidP="00FC4C18">
            <w:pPr>
              <w:spacing w:before="120" w:after="120"/>
              <w:jc w:val="center"/>
              <w:rPr>
                <w:rFonts w:eastAsia="Times New Roman" w:cs="Times New Roman"/>
                <w:b/>
                <w:color w:val="000000" w:themeColor="text1"/>
                <w:sz w:val="26"/>
                <w:szCs w:val="26"/>
                <w:lang w:eastAsia="vi-VN"/>
              </w:rPr>
            </w:pPr>
            <w:r w:rsidRPr="00A226B6">
              <w:rPr>
                <w:rFonts w:eastAsia="Times New Roman" w:cs="Times New Roman"/>
                <w:b/>
                <w:color w:val="000000" w:themeColor="text1"/>
                <w:sz w:val="26"/>
                <w:szCs w:val="26"/>
                <w:lang w:eastAsia="vi-VN"/>
              </w:rPr>
              <w:t>CỘNG HÒA XÃ HỘI CHỦ NGHĨA VIỆT NAM</w:t>
            </w:r>
          </w:p>
          <w:p w:rsidR="001276F9" w:rsidRPr="00A226B6" w:rsidRDefault="001276F9" w:rsidP="00FC4C18">
            <w:pPr>
              <w:spacing w:before="120" w:after="120"/>
              <w:jc w:val="center"/>
              <w:rPr>
                <w:rFonts w:eastAsia="Times New Roman" w:cs="Times New Roman"/>
                <w:b/>
                <w:color w:val="000000" w:themeColor="text1"/>
                <w:sz w:val="26"/>
                <w:szCs w:val="26"/>
                <w:lang w:eastAsia="vi-VN"/>
              </w:rPr>
            </w:pPr>
            <w:r w:rsidRPr="00A226B6">
              <w:rPr>
                <w:rFonts w:eastAsia="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34BC4393" wp14:editId="3579212A">
                      <wp:simplePos x="0" y="0"/>
                      <wp:positionH relativeFrom="column">
                        <wp:posOffset>797560</wp:posOffset>
                      </wp:positionH>
                      <wp:positionV relativeFrom="paragraph">
                        <wp:posOffset>179070</wp:posOffset>
                      </wp:positionV>
                      <wp:extent cx="1885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8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2D342C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8pt,14.1pt" to="211.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" strokecolor="black [3213]"/>
                  </w:pict>
                </mc:Fallback>
              </mc:AlternateContent>
            </w:r>
            <w:r w:rsidRPr="00A226B6">
              <w:rPr>
                <w:rFonts w:eastAsia="Times New Roman" w:cs="Times New Roman"/>
                <w:b/>
                <w:color w:val="000000" w:themeColor="text1"/>
                <w:sz w:val="26"/>
                <w:szCs w:val="26"/>
                <w:lang w:eastAsia="vi-VN"/>
              </w:rPr>
              <w:t>Độc lập – Tự do- Hạnh phúc</w:t>
            </w:r>
          </w:p>
        </w:tc>
      </w:tr>
    </w:tbl>
    <w:p w:rsidR="00A226B6" w:rsidRPr="00A226B6" w:rsidRDefault="00A226B6" w:rsidP="00A226B6">
      <w:pPr>
        <w:shd w:val="clear" w:color="auto" w:fill="FFFFFF"/>
        <w:spacing w:before="120" w:after="120"/>
        <w:ind w:firstLine="720"/>
        <w:rPr>
          <w:rFonts w:eastAsia="Times New Roman" w:cs="Times New Roman"/>
          <w:color w:val="000000" w:themeColor="text1"/>
          <w:sz w:val="24"/>
          <w:szCs w:val="24"/>
          <w:lang w:eastAsia="vi-VN"/>
        </w:rPr>
      </w:pPr>
      <w:r w:rsidRPr="00A226B6">
        <w:rPr>
          <w:rFonts w:eastAsia="Times New Roman" w:cs="Times New Roman"/>
          <w:color w:val="000000" w:themeColor="text1"/>
          <w:sz w:val="24"/>
          <w:szCs w:val="24"/>
          <w:lang w:eastAsia="vi-VN"/>
        </w:rPr>
        <w:t xml:space="preserve">     Số:             /BC-PT                                       </w:t>
      </w:r>
      <w:r w:rsidRPr="00A226B6">
        <w:rPr>
          <w:rFonts w:eastAsia="Times New Roman" w:cs="Times New Roman"/>
          <w:i/>
          <w:color w:val="000000" w:themeColor="text1"/>
          <w:sz w:val="24"/>
          <w:szCs w:val="24"/>
          <w:lang w:eastAsia="vi-VN"/>
        </w:rPr>
        <w:t>Phú Thọ, ngày      tháng 3 năm 2020</w:t>
      </w:r>
    </w:p>
    <w:p w:rsidR="00A226B6" w:rsidRPr="00A226B6" w:rsidRDefault="00A226B6" w:rsidP="00FC4C18">
      <w:pPr>
        <w:shd w:val="clear" w:color="auto" w:fill="FFFFFF"/>
        <w:spacing w:before="120" w:after="120"/>
        <w:ind w:firstLine="720"/>
        <w:jc w:val="center"/>
        <w:rPr>
          <w:rFonts w:eastAsia="Times New Roman" w:cs="Times New Roman"/>
          <w:b/>
          <w:color w:val="000000" w:themeColor="text1"/>
          <w:szCs w:val="28"/>
          <w:lang w:eastAsia="vi-VN"/>
        </w:rPr>
      </w:pPr>
    </w:p>
    <w:p w:rsidR="001276F9" w:rsidRPr="00A226B6" w:rsidRDefault="00FC4C18" w:rsidP="00FC4C18">
      <w:pPr>
        <w:shd w:val="clear" w:color="auto" w:fill="FFFFFF"/>
        <w:spacing w:before="120" w:after="120"/>
        <w:ind w:firstLine="720"/>
        <w:jc w:val="center"/>
        <w:rPr>
          <w:rFonts w:eastAsia="Times New Roman" w:cs="Times New Roman"/>
          <w:b/>
          <w:color w:val="000000" w:themeColor="text1"/>
          <w:szCs w:val="28"/>
          <w:lang w:val="vi-VN" w:eastAsia="vi-VN"/>
        </w:rPr>
      </w:pPr>
      <w:r w:rsidRPr="00A226B6">
        <w:rPr>
          <w:rFonts w:eastAsia="Times New Roman" w:cs="Times New Roman"/>
          <w:b/>
          <w:color w:val="000000" w:themeColor="text1"/>
          <w:szCs w:val="28"/>
          <w:lang w:val="vi-VN" w:eastAsia="vi-VN"/>
        </w:rPr>
        <w:t xml:space="preserve">BÁO CÁO </w:t>
      </w:r>
    </w:p>
    <w:p w:rsidR="00FC4C18" w:rsidRPr="00A226B6" w:rsidRDefault="00FC4C18" w:rsidP="00FC4C18">
      <w:pPr>
        <w:shd w:val="clear" w:color="auto" w:fill="FFFFFF"/>
        <w:spacing w:before="120" w:after="120"/>
        <w:ind w:firstLine="720"/>
        <w:jc w:val="center"/>
        <w:rPr>
          <w:rFonts w:eastAsia="Times New Roman" w:cs="Times New Roman"/>
          <w:b/>
          <w:color w:val="000000" w:themeColor="text1"/>
          <w:szCs w:val="28"/>
          <w:lang w:val="vi-VN" w:eastAsia="vi-VN"/>
        </w:rPr>
      </w:pPr>
      <w:r w:rsidRPr="00A226B6">
        <w:rPr>
          <w:rFonts w:eastAsia="Times New Roman" w:cs="Times New Roman"/>
          <w:b/>
          <w:color w:val="000000" w:themeColor="text1"/>
          <w:szCs w:val="28"/>
          <w:lang w:val="vi-VN" w:eastAsia="vi-VN"/>
        </w:rPr>
        <w:t>C</w:t>
      </w:r>
      <w:r w:rsidR="001276F9" w:rsidRPr="00A226B6">
        <w:rPr>
          <w:rFonts w:eastAsia="Times New Roman" w:cs="Times New Roman"/>
          <w:b/>
          <w:color w:val="000000" w:themeColor="text1"/>
          <w:szCs w:val="28"/>
          <w:lang w:eastAsia="vi-VN"/>
        </w:rPr>
        <w:t xml:space="preserve">ông tác </w:t>
      </w:r>
      <w:r w:rsidR="00A226B6" w:rsidRPr="00A226B6">
        <w:rPr>
          <w:rFonts w:eastAsia="Times New Roman" w:cs="Times New Roman"/>
          <w:b/>
          <w:color w:val="000000" w:themeColor="text1"/>
          <w:szCs w:val="28"/>
          <w:lang w:eastAsia="vi-VN"/>
        </w:rPr>
        <w:t>phòng chống dịch bệnh Covid-19; công tác chuẩn bị các điều kiện đón học sinh trở lại trường học vào ngày 16/3/2020 v</w:t>
      </w:r>
      <w:r w:rsidR="00584BB2">
        <w:rPr>
          <w:rFonts w:eastAsia="Times New Roman" w:cs="Times New Roman"/>
          <w:b/>
          <w:color w:val="000000" w:themeColor="text1"/>
          <w:szCs w:val="28"/>
          <w:lang w:eastAsia="vi-VN"/>
        </w:rPr>
        <w:t xml:space="preserve">à </w:t>
      </w:r>
      <w:r w:rsidR="00A226B6" w:rsidRPr="00A226B6">
        <w:rPr>
          <w:rFonts w:eastAsia="Times New Roman" w:cs="Times New Roman"/>
          <w:b/>
          <w:color w:val="000000" w:themeColor="text1"/>
          <w:szCs w:val="28"/>
          <w:lang w:eastAsia="vi-VN"/>
        </w:rPr>
        <w:t>phương hướng công tác trọng tâm trong thời gian tới</w:t>
      </w:r>
    </w:p>
    <w:p w:rsidR="00FC4C18" w:rsidRPr="00A226B6" w:rsidRDefault="00FC4C18" w:rsidP="00A226B6">
      <w:pPr>
        <w:shd w:val="clear" w:color="auto" w:fill="FFFFFF"/>
        <w:spacing w:before="120" w:after="120"/>
        <w:ind w:firstLine="720"/>
        <w:jc w:val="both"/>
        <w:rPr>
          <w:rFonts w:eastAsia="Times New Roman" w:cs="Times New Roman"/>
          <w:b/>
          <w:color w:val="000000" w:themeColor="text1"/>
          <w:szCs w:val="28"/>
          <w:lang w:val="vi-VN" w:eastAsia="vi-VN"/>
        </w:rPr>
      </w:pPr>
    </w:p>
    <w:p w:rsidR="001276F9" w:rsidRPr="00BD062B" w:rsidRDefault="001276F9" w:rsidP="00A226B6">
      <w:pPr>
        <w:shd w:val="clear" w:color="auto" w:fill="FFFFFF"/>
        <w:spacing w:before="120" w:after="120"/>
        <w:ind w:firstLine="720"/>
        <w:jc w:val="both"/>
        <w:rPr>
          <w:rFonts w:eastAsia="Times New Roman" w:cs="Times New Roman"/>
          <w:color w:val="000000" w:themeColor="text1"/>
          <w:sz w:val="26"/>
          <w:szCs w:val="26"/>
          <w:lang w:eastAsia="vi-VN"/>
        </w:rPr>
      </w:pPr>
      <w:r w:rsidRPr="00BD062B">
        <w:rPr>
          <w:rFonts w:eastAsia="Times New Roman" w:cs="Times New Roman"/>
          <w:color w:val="000000" w:themeColor="text1"/>
          <w:sz w:val="26"/>
          <w:szCs w:val="26"/>
          <w:lang w:eastAsia="vi-VN"/>
        </w:rPr>
        <w:t xml:space="preserve">Thực hiện </w:t>
      </w:r>
      <w:r w:rsidR="00A226B6" w:rsidRPr="00BD062B">
        <w:rPr>
          <w:rFonts w:eastAsia="Times New Roman" w:cs="Times New Roman"/>
          <w:color w:val="000000" w:themeColor="text1"/>
          <w:sz w:val="26"/>
          <w:szCs w:val="26"/>
          <w:lang w:eastAsia="vi-VN"/>
        </w:rPr>
        <w:t>văn bản số 376/PGDĐT-TH ngày 04/3/2020</w:t>
      </w:r>
      <w:r w:rsidRPr="00BD062B">
        <w:rPr>
          <w:rFonts w:eastAsia="Times New Roman" w:cs="Times New Roman"/>
          <w:color w:val="000000" w:themeColor="text1"/>
          <w:sz w:val="26"/>
          <w:szCs w:val="26"/>
          <w:lang w:eastAsia="vi-VN"/>
        </w:rPr>
        <w:t xml:space="preserve"> của Phòng </w:t>
      </w:r>
      <w:r w:rsidR="00A226B6" w:rsidRPr="00BD062B">
        <w:rPr>
          <w:rFonts w:eastAsia="Times New Roman" w:cs="Times New Roman"/>
          <w:color w:val="000000" w:themeColor="text1"/>
          <w:sz w:val="26"/>
          <w:szCs w:val="26"/>
          <w:lang w:eastAsia="vi-VN"/>
        </w:rPr>
        <w:t xml:space="preserve">Giáo </w:t>
      </w:r>
      <w:r w:rsidRPr="00BD062B">
        <w:rPr>
          <w:rFonts w:eastAsia="Times New Roman" w:cs="Times New Roman"/>
          <w:color w:val="000000" w:themeColor="text1"/>
          <w:sz w:val="26"/>
          <w:szCs w:val="26"/>
          <w:lang w:eastAsia="vi-VN"/>
        </w:rPr>
        <w:t xml:space="preserve">dục </w:t>
      </w:r>
      <w:r w:rsidR="00A226B6" w:rsidRPr="00BD062B">
        <w:rPr>
          <w:rFonts w:eastAsia="Times New Roman" w:cs="Times New Roman"/>
          <w:color w:val="000000" w:themeColor="text1"/>
          <w:sz w:val="26"/>
          <w:szCs w:val="26"/>
          <w:lang w:eastAsia="vi-VN"/>
        </w:rPr>
        <w:t xml:space="preserve">và Đào tạo </w:t>
      </w:r>
      <w:r w:rsidRPr="00BD062B">
        <w:rPr>
          <w:rFonts w:eastAsia="Times New Roman" w:cs="Times New Roman"/>
          <w:color w:val="000000" w:themeColor="text1"/>
          <w:sz w:val="26"/>
          <w:szCs w:val="26"/>
          <w:lang w:eastAsia="vi-VN"/>
        </w:rPr>
        <w:t xml:space="preserve">thành phố Thủ Dầu Một về việc </w:t>
      </w:r>
      <w:r w:rsidR="00A226B6" w:rsidRPr="00BD062B">
        <w:rPr>
          <w:rFonts w:eastAsia="Times New Roman" w:cs="Times New Roman"/>
          <w:color w:val="000000" w:themeColor="text1"/>
          <w:sz w:val="26"/>
          <w:szCs w:val="26"/>
          <w:lang w:eastAsia="vi-VN"/>
        </w:rPr>
        <w:t xml:space="preserve">thông báo mời họp Hiệu trưởng Tiểu học, </w:t>
      </w:r>
      <w:r w:rsidRPr="00BD062B">
        <w:rPr>
          <w:rFonts w:eastAsia="Times New Roman" w:cs="Times New Roman"/>
          <w:color w:val="000000" w:themeColor="text1"/>
          <w:sz w:val="26"/>
          <w:szCs w:val="26"/>
          <w:lang w:eastAsia="vi-VN"/>
        </w:rPr>
        <w:t>Trường Tiểu học</w:t>
      </w:r>
      <w:r w:rsidR="00C92420" w:rsidRPr="00BD062B">
        <w:rPr>
          <w:rFonts w:eastAsia="Times New Roman" w:cs="Times New Roman"/>
          <w:color w:val="000000" w:themeColor="text1"/>
          <w:sz w:val="26"/>
          <w:szCs w:val="26"/>
          <w:lang w:eastAsia="vi-VN"/>
        </w:rPr>
        <w:t xml:space="preserve"> Phú Thọ</w:t>
      </w:r>
      <w:r w:rsidRPr="00BD062B">
        <w:rPr>
          <w:rFonts w:eastAsia="Times New Roman" w:cs="Times New Roman"/>
          <w:color w:val="000000" w:themeColor="text1"/>
          <w:sz w:val="26"/>
          <w:szCs w:val="26"/>
          <w:lang w:eastAsia="vi-VN"/>
        </w:rPr>
        <w:t xml:space="preserve"> có báo cáo gồm các nội dung sau: </w:t>
      </w:r>
    </w:p>
    <w:p w:rsidR="00A226B6" w:rsidRPr="00BD062B" w:rsidRDefault="00A226B6" w:rsidP="00A226B6">
      <w:pPr>
        <w:shd w:val="clear" w:color="auto" w:fill="FFFFFF"/>
        <w:spacing w:before="120" w:after="120"/>
        <w:ind w:firstLine="720"/>
        <w:jc w:val="both"/>
        <w:rPr>
          <w:rFonts w:eastAsia="Times New Roman" w:cs="Times New Roman"/>
          <w:b/>
          <w:color w:val="000000" w:themeColor="text1"/>
          <w:sz w:val="26"/>
          <w:szCs w:val="26"/>
          <w:lang w:eastAsia="vi-VN"/>
        </w:rPr>
      </w:pPr>
      <w:r w:rsidRPr="00BD062B">
        <w:rPr>
          <w:rFonts w:eastAsia="Times New Roman" w:cs="Times New Roman"/>
          <w:b/>
          <w:color w:val="000000" w:themeColor="text1"/>
          <w:sz w:val="26"/>
          <w:szCs w:val="26"/>
          <w:lang w:eastAsia="vi-VN"/>
        </w:rPr>
        <w:t xml:space="preserve">I. </w:t>
      </w:r>
      <w:r w:rsidRPr="00BD062B">
        <w:rPr>
          <w:rFonts w:eastAsia="Times New Roman" w:cs="Times New Roman"/>
          <w:b/>
          <w:color w:val="000000" w:themeColor="text1"/>
          <w:sz w:val="26"/>
          <w:szCs w:val="26"/>
          <w:lang w:val="vi-VN" w:eastAsia="vi-VN"/>
        </w:rPr>
        <w:t>C</w:t>
      </w:r>
      <w:r w:rsidRPr="00BD062B">
        <w:rPr>
          <w:rFonts w:eastAsia="Times New Roman" w:cs="Times New Roman"/>
          <w:b/>
          <w:color w:val="000000" w:themeColor="text1"/>
          <w:sz w:val="26"/>
          <w:szCs w:val="26"/>
          <w:lang w:eastAsia="vi-VN"/>
        </w:rPr>
        <w:t>ông tác phòng chống dịch bệnh Covid-19</w:t>
      </w:r>
    </w:p>
    <w:p w:rsidR="00FC4C18" w:rsidRPr="00BD062B" w:rsidRDefault="00FC4C18" w:rsidP="002A02B3">
      <w:pPr>
        <w:pStyle w:val="ListParagraph"/>
        <w:numPr>
          <w:ilvl w:val="0"/>
          <w:numId w:val="1"/>
        </w:numPr>
        <w:shd w:val="clear" w:color="auto" w:fill="FFFFFF"/>
        <w:spacing w:before="120" w:after="120"/>
        <w:jc w:val="both"/>
        <w:rPr>
          <w:rFonts w:eastAsia="Times New Roman" w:cs="Times New Roman"/>
          <w:b/>
          <w:color w:val="000000" w:themeColor="text1"/>
          <w:sz w:val="26"/>
          <w:szCs w:val="26"/>
          <w:lang w:eastAsia="vi-VN"/>
        </w:rPr>
      </w:pPr>
      <w:r w:rsidRPr="00BD062B">
        <w:rPr>
          <w:rFonts w:eastAsia="Times New Roman" w:cs="Times New Roman"/>
          <w:b/>
          <w:color w:val="000000" w:themeColor="text1"/>
          <w:sz w:val="26"/>
          <w:szCs w:val="26"/>
          <w:lang w:val="vi-VN" w:eastAsia="vi-VN"/>
        </w:rPr>
        <w:t>Công tác tuyên truyền, triển khai thực hiện các chỉ đạo của cấp trên</w:t>
      </w:r>
      <w:r w:rsidR="002A02B3" w:rsidRPr="00BD062B">
        <w:rPr>
          <w:rFonts w:eastAsia="Times New Roman" w:cs="Times New Roman"/>
          <w:b/>
          <w:color w:val="000000" w:themeColor="text1"/>
          <w:sz w:val="26"/>
          <w:szCs w:val="26"/>
          <w:lang w:eastAsia="vi-VN"/>
        </w:rPr>
        <w:t>.</w:t>
      </w:r>
    </w:p>
    <w:p w:rsidR="002A02B3" w:rsidRPr="00BD062B" w:rsidRDefault="00900F35" w:rsidP="00586769">
      <w:pPr>
        <w:pStyle w:val="ListParagraph"/>
        <w:numPr>
          <w:ilvl w:val="0"/>
          <w:numId w:val="2"/>
        </w:numPr>
        <w:shd w:val="clear" w:color="auto" w:fill="FFFFFF"/>
        <w:spacing w:before="120" w:after="120"/>
        <w:jc w:val="both"/>
        <w:rPr>
          <w:rFonts w:eastAsia="Times New Roman" w:cs="Times New Roman"/>
          <w:color w:val="000000" w:themeColor="text1"/>
          <w:sz w:val="26"/>
          <w:szCs w:val="26"/>
          <w:lang w:eastAsia="vi-VN"/>
        </w:rPr>
      </w:pPr>
      <w:r w:rsidRPr="00BD062B">
        <w:rPr>
          <w:rFonts w:eastAsia="Times New Roman" w:cs="Times New Roman"/>
          <w:color w:val="000000" w:themeColor="text1"/>
          <w:sz w:val="26"/>
          <w:szCs w:val="26"/>
          <w:lang w:eastAsia="vi-VN"/>
        </w:rPr>
        <w:t>Trường đã ra Quyết định thành lập Ban chỉ đạo phòng chống dịch gồm có 24 thành viên, Hiệu trưởng làm trưởng ban.</w:t>
      </w:r>
    </w:p>
    <w:p w:rsidR="00900F35" w:rsidRPr="00BD062B" w:rsidRDefault="00900F35" w:rsidP="00900F35">
      <w:pPr>
        <w:pStyle w:val="ListParagraph"/>
        <w:numPr>
          <w:ilvl w:val="0"/>
          <w:numId w:val="2"/>
        </w:numPr>
        <w:shd w:val="clear" w:color="auto" w:fill="FFFFFF"/>
        <w:spacing w:before="120" w:after="120"/>
        <w:jc w:val="both"/>
        <w:rPr>
          <w:rFonts w:eastAsia="Times New Roman" w:cs="Times New Roman"/>
          <w:color w:val="000000" w:themeColor="text1"/>
          <w:sz w:val="26"/>
          <w:szCs w:val="26"/>
          <w:lang w:eastAsia="vi-VN"/>
        </w:rPr>
      </w:pPr>
      <w:r w:rsidRPr="00BD062B">
        <w:rPr>
          <w:rFonts w:eastAsia="Times New Roman" w:cs="Times New Roman"/>
          <w:color w:val="000000" w:themeColor="text1"/>
          <w:sz w:val="26"/>
          <w:szCs w:val="26"/>
          <w:lang w:eastAsia="vi-VN"/>
        </w:rPr>
        <w:t>Hiệu trưởng đã xây dựng kế hoạch phòng chống bệnh và phân công nhiệm vụ cụ thể cho từng thành viên trong Ban chỉ đạo.</w:t>
      </w:r>
    </w:p>
    <w:p w:rsidR="00900F35" w:rsidRPr="00BD062B" w:rsidRDefault="00900F35" w:rsidP="00900F35">
      <w:pPr>
        <w:pStyle w:val="ListParagraph"/>
        <w:numPr>
          <w:ilvl w:val="0"/>
          <w:numId w:val="2"/>
        </w:numPr>
        <w:shd w:val="clear" w:color="auto" w:fill="FFFFFF"/>
        <w:spacing w:before="120" w:after="120"/>
        <w:jc w:val="both"/>
        <w:rPr>
          <w:rFonts w:eastAsia="Times New Roman" w:cs="Times New Roman"/>
          <w:color w:val="000000" w:themeColor="text1"/>
          <w:sz w:val="26"/>
          <w:szCs w:val="26"/>
          <w:lang w:eastAsia="vi-VN"/>
        </w:rPr>
      </w:pPr>
      <w:r w:rsidRPr="00BD062B">
        <w:rPr>
          <w:rFonts w:eastAsia="Times New Roman" w:cs="Times New Roman"/>
          <w:color w:val="000000" w:themeColor="text1"/>
          <w:sz w:val="26"/>
          <w:szCs w:val="26"/>
          <w:lang w:eastAsia="vi-VN"/>
        </w:rPr>
        <w:t>Chỉ đạo giáo viên soạn thảo nội dung tuyên truyền cung cấp đến phụ huynh và học sinh.</w:t>
      </w:r>
    </w:p>
    <w:p w:rsidR="00900F35" w:rsidRDefault="00900F35" w:rsidP="00900F35">
      <w:pPr>
        <w:pStyle w:val="ListParagraph"/>
        <w:numPr>
          <w:ilvl w:val="0"/>
          <w:numId w:val="2"/>
        </w:numPr>
        <w:shd w:val="clear" w:color="auto" w:fill="FFFFFF"/>
        <w:spacing w:before="120" w:after="120"/>
        <w:jc w:val="both"/>
        <w:rPr>
          <w:rFonts w:eastAsia="Times New Roman" w:cs="Times New Roman"/>
          <w:color w:val="000000" w:themeColor="text1"/>
          <w:sz w:val="26"/>
          <w:szCs w:val="26"/>
          <w:lang w:eastAsia="vi-VN"/>
        </w:rPr>
      </w:pPr>
      <w:r w:rsidRPr="00BD062B">
        <w:rPr>
          <w:rFonts w:eastAsia="Times New Roman" w:cs="Times New Roman"/>
          <w:color w:val="000000" w:themeColor="text1"/>
          <w:sz w:val="26"/>
          <w:szCs w:val="26"/>
          <w:lang w:eastAsia="vi-VN"/>
        </w:rPr>
        <w:t xml:space="preserve">Treo áp phích tuyên truyền trong khuôn viên và trước cổng trường; treo các bước rửa tay, trang bị xà phòng ở ngay trước khu vực vệ sinh,… </w:t>
      </w:r>
    </w:p>
    <w:p w:rsidR="00B92CAD" w:rsidRPr="00B92CAD" w:rsidRDefault="00B92CAD" w:rsidP="00B92CAD">
      <w:pPr>
        <w:pStyle w:val="ListParagraph"/>
        <w:numPr>
          <w:ilvl w:val="0"/>
          <w:numId w:val="2"/>
        </w:numPr>
        <w:tabs>
          <w:tab w:val="left" w:leader="dot" w:pos="9180"/>
        </w:tabs>
        <w:spacing w:before="120"/>
        <w:jc w:val="both"/>
        <w:rPr>
          <w:rFonts w:cs="Times New Roman"/>
          <w:sz w:val="26"/>
          <w:szCs w:val="26"/>
        </w:rPr>
      </w:pPr>
      <w:r w:rsidRPr="00B92CAD">
        <w:rPr>
          <w:rFonts w:cs="Times New Roman"/>
          <w:sz w:val="26"/>
          <w:szCs w:val="26"/>
        </w:rPr>
        <w:t xml:space="preserve"> </w:t>
      </w:r>
      <w:r w:rsidRPr="00B92CAD">
        <w:rPr>
          <w:rFonts w:asciiTheme="majorHAnsi" w:eastAsia="Times New Roman" w:hAnsiTheme="majorHAnsi" w:cstheme="majorHAnsi"/>
          <w:color w:val="222222"/>
          <w:sz w:val="26"/>
          <w:szCs w:val="26"/>
          <w:lang w:eastAsia="vi-VN"/>
        </w:rPr>
        <w:t>Hiệu trưởng đã xây dựng kế hoạch phòng chống dịch bệnh.</w:t>
      </w:r>
    </w:p>
    <w:p w:rsidR="00B92CAD" w:rsidRPr="00B92CAD" w:rsidRDefault="00B92CAD" w:rsidP="00B92CAD">
      <w:pPr>
        <w:pStyle w:val="ListParagraph"/>
        <w:numPr>
          <w:ilvl w:val="0"/>
          <w:numId w:val="2"/>
        </w:numPr>
        <w:tabs>
          <w:tab w:val="left" w:leader="dot" w:pos="9180"/>
        </w:tabs>
        <w:spacing w:before="120"/>
        <w:jc w:val="both"/>
        <w:rPr>
          <w:rFonts w:cs="Times New Roman"/>
          <w:sz w:val="26"/>
          <w:szCs w:val="26"/>
        </w:rPr>
      </w:pPr>
      <w:r w:rsidRPr="00B92CAD">
        <w:rPr>
          <w:rFonts w:cs="Times New Roman"/>
          <w:sz w:val="26"/>
          <w:szCs w:val="26"/>
        </w:rPr>
        <w:t xml:space="preserve"> Hiệu trưởng đã xây dựng kế hoạch kiểm tra, giám sát.</w:t>
      </w:r>
    </w:p>
    <w:p w:rsidR="00B92CAD" w:rsidRPr="00B92CAD" w:rsidRDefault="00B92CAD" w:rsidP="00B92CAD">
      <w:pPr>
        <w:pStyle w:val="ListParagraph"/>
        <w:numPr>
          <w:ilvl w:val="0"/>
          <w:numId w:val="2"/>
        </w:numPr>
        <w:tabs>
          <w:tab w:val="left" w:leader="dot" w:pos="9180"/>
        </w:tabs>
        <w:spacing w:before="120"/>
        <w:jc w:val="both"/>
        <w:rPr>
          <w:rFonts w:cs="Times New Roman"/>
          <w:sz w:val="26"/>
          <w:szCs w:val="26"/>
        </w:rPr>
      </w:pPr>
      <w:r w:rsidRPr="00B92CAD">
        <w:rPr>
          <w:rFonts w:cs="Times New Roman"/>
          <w:sz w:val="26"/>
          <w:szCs w:val="26"/>
        </w:rPr>
        <w:t xml:space="preserve"> Xây dựng kế hoạch tuyên truyền phòng chống dịch bệnh.</w:t>
      </w:r>
    </w:p>
    <w:p w:rsidR="00B92CAD" w:rsidRPr="00B92CAD" w:rsidRDefault="00B92CAD" w:rsidP="00B92CAD">
      <w:pPr>
        <w:pStyle w:val="ListParagraph"/>
        <w:numPr>
          <w:ilvl w:val="0"/>
          <w:numId w:val="2"/>
        </w:numPr>
        <w:tabs>
          <w:tab w:val="left" w:leader="dot" w:pos="9180"/>
        </w:tabs>
        <w:spacing w:before="120"/>
        <w:jc w:val="both"/>
        <w:rPr>
          <w:rFonts w:cs="Times New Roman"/>
          <w:sz w:val="26"/>
          <w:szCs w:val="26"/>
        </w:rPr>
      </w:pPr>
      <w:r w:rsidRPr="00B92CAD">
        <w:rPr>
          <w:rFonts w:cs="Times New Roman"/>
          <w:sz w:val="26"/>
          <w:szCs w:val="26"/>
        </w:rPr>
        <w:t xml:space="preserve"> Xây dựng kế hoạch ứng phó dịch bệnh.        </w:t>
      </w:r>
    </w:p>
    <w:p w:rsidR="00B92CAD" w:rsidRPr="00586769" w:rsidRDefault="00B92CAD" w:rsidP="00B92CAD">
      <w:pPr>
        <w:pStyle w:val="ListParagraph"/>
        <w:numPr>
          <w:ilvl w:val="0"/>
          <w:numId w:val="2"/>
        </w:numPr>
        <w:shd w:val="clear" w:color="auto" w:fill="FFFFFF"/>
        <w:spacing w:before="120" w:after="120"/>
        <w:jc w:val="both"/>
        <w:rPr>
          <w:rFonts w:eastAsia="Times New Roman" w:cs="Times New Roman"/>
          <w:color w:val="000000" w:themeColor="text1"/>
          <w:sz w:val="26"/>
          <w:szCs w:val="26"/>
          <w:lang w:eastAsia="vi-VN"/>
        </w:rPr>
      </w:pPr>
      <w:r>
        <w:rPr>
          <w:sz w:val="26"/>
          <w:szCs w:val="28"/>
        </w:rPr>
        <w:t xml:space="preserve">Xây </w:t>
      </w:r>
      <w:r>
        <w:rPr>
          <w:sz w:val="26"/>
          <w:szCs w:val="28"/>
        </w:rPr>
        <w:t xml:space="preserve">dựng kế hoạch </w:t>
      </w:r>
      <w:r>
        <w:rPr>
          <w:bCs/>
          <w:color w:val="000000"/>
          <w:sz w:val="26"/>
          <w:szCs w:val="26"/>
        </w:rPr>
        <w:t>c</w:t>
      </w:r>
      <w:r w:rsidRPr="0006688E">
        <w:rPr>
          <w:sz w:val="26"/>
          <w:szCs w:val="28"/>
        </w:rPr>
        <w:t>huẩn bị và các biện pháp phòng chống dịch bệnh Covid-19 khi học sinh đi học trở lại</w:t>
      </w:r>
      <w:r w:rsidR="00586769">
        <w:rPr>
          <w:sz w:val="26"/>
          <w:szCs w:val="28"/>
        </w:rPr>
        <w:t>.</w:t>
      </w:r>
    </w:p>
    <w:p w:rsidR="00586769" w:rsidRPr="00586769" w:rsidRDefault="00586769" w:rsidP="00586769">
      <w:pPr>
        <w:pStyle w:val="ListParagraph"/>
        <w:numPr>
          <w:ilvl w:val="0"/>
          <w:numId w:val="2"/>
        </w:numPr>
        <w:spacing w:before="120"/>
        <w:jc w:val="both"/>
        <w:rPr>
          <w:rFonts w:cs="Times New Roman"/>
          <w:b/>
          <w:sz w:val="26"/>
          <w:szCs w:val="26"/>
        </w:rPr>
      </w:pPr>
      <w:r w:rsidRPr="00586769">
        <w:rPr>
          <w:rFonts w:cs="Times New Roman"/>
          <w:sz w:val="26"/>
          <w:szCs w:val="26"/>
        </w:rPr>
        <w:t>Gửi nội dung tuyên truyền về dịch bệnh và trang bị khẩu trang cho học sinh đầy đủ khi các em trở lại trường đến từng phụ huynh qua thư điện tử</w:t>
      </w:r>
      <w:r w:rsidRPr="00586769">
        <w:rPr>
          <w:rFonts w:cs="Times New Roman"/>
          <w:b/>
          <w:sz w:val="26"/>
          <w:szCs w:val="26"/>
        </w:rPr>
        <w:t>.</w:t>
      </w:r>
    </w:p>
    <w:p w:rsidR="00586769" w:rsidRPr="00586769" w:rsidRDefault="00586769" w:rsidP="00586769">
      <w:pPr>
        <w:pStyle w:val="ListParagraph"/>
        <w:numPr>
          <w:ilvl w:val="0"/>
          <w:numId w:val="2"/>
        </w:numPr>
        <w:spacing w:before="120"/>
        <w:jc w:val="both"/>
        <w:rPr>
          <w:rFonts w:cs="Times New Roman"/>
          <w:sz w:val="26"/>
          <w:szCs w:val="26"/>
        </w:rPr>
      </w:pPr>
      <w:r w:rsidRPr="00586769">
        <w:rPr>
          <w:rFonts w:cs="Times New Roman"/>
          <w:sz w:val="26"/>
          <w:szCs w:val="26"/>
        </w:rPr>
        <w:t>Tuyên truyền</w:t>
      </w:r>
      <w:r w:rsidRPr="00586769">
        <w:rPr>
          <w:rFonts w:cs="Times New Roman"/>
          <w:b/>
          <w:sz w:val="26"/>
          <w:szCs w:val="26"/>
        </w:rPr>
        <w:t xml:space="preserve"> </w:t>
      </w:r>
      <w:r w:rsidRPr="00586769">
        <w:rPr>
          <w:rFonts w:cs="Times New Roman"/>
          <w:sz w:val="26"/>
          <w:szCs w:val="26"/>
        </w:rPr>
        <w:t>cách phòng dịch bệnh, nguyên nhân và hậu quả của dịch bệnh đến toàn thề học sinh trong buổi chào cờ đầu tuần.</w:t>
      </w:r>
    </w:p>
    <w:p w:rsidR="00586769" w:rsidRPr="00586769" w:rsidRDefault="00586769" w:rsidP="00586769">
      <w:pPr>
        <w:pStyle w:val="ListParagraph"/>
        <w:numPr>
          <w:ilvl w:val="0"/>
          <w:numId w:val="2"/>
        </w:numPr>
        <w:spacing w:before="120"/>
        <w:jc w:val="both"/>
        <w:rPr>
          <w:rFonts w:cs="Times New Roman"/>
          <w:sz w:val="26"/>
          <w:szCs w:val="26"/>
        </w:rPr>
      </w:pPr>
      <w:r w:rsidRPr="00586769">
        <w:rPr>
          <w:rFonts w:cs="Times New Roman"/>
          <w:sz w:val="26"/>
          <w:szCs w:val="26"/>
        </w:rPr>
        <w:t>Tuyên tuyền  rửa tay đúng cách.</w:t>
      </w:r>
    </w:p>
    <w:p w:rsidR="00586769" w:rsidRPr="00586769" w:rsidRDefault="00586769" w:rsidP="00586769">
      <w:pPr>
        <w:pStyle w:val="ListParagraph"/>
        <w:numPr>
          <w:ilvl w:val="0"/>
          <w:numId w:val="2"/>
        </w:numPr>
        <w:spacing w:before="120"/>
        <w:jc w:val="both"/>
        <w:rPr>
          <w:rFonts w:cs="Times New Roman"/>
          <w:sz w:val="26"/>
          <w:szCs w:val="26"/>
        </w:rPr>
      </w:pPr>
      <w:r w:rsidRPr="00586769">
        <w:rPr>
          <w:rFonts w:cs="Times New Roman"/>
          <w:sz w:val="26"/>
          <w:szCs w:val="26"/>
        </w:rPr>
        <w:t>Tuyên truyền đeo khẩu trang đúng cách.</w:t>
      </w:r>
    </w:p>
    <w:p w:rsidR="00586769" w:rsidRPr="00C57913" w:rsidRDefault="00586769" w:rsidP="00C57913">
      <w:pPr>
        <w:pStyle w:val="ListParagraph"/>
        <w:numPr>
          <w:ilvl w:val="0"/>
          <w:numId w:val="2"/>
        </w:numPr>
        <w:spacing w:before="120"/>
        <w:jc w:val="both"/>
        <w:rPr>
          <w:rFonts w:cs="Times New Roman"/>
          <w:sz w:val="26"/>
          <w:szCs w:val="26"/>
        </w:rPr>
      </w:pPr>
      <w:r w:rsidRPr="00586769">
        <w:rPr>
          <w:rFonts w:cs="Times New Roman"/>
          <w:sz w:val="26"/>
          <w:szCs w:val="26"/>
        </w:rPr>
        <w:t xml:space="preserve">Tuyên truyền ăn chín, uống sôi và không ăn, không tiếp súc với động vật hoang dã. </w:t>
      </w:r>
    </w:p>
    <w:p w:rsidR="00FC4C18" w:rsidRPr="00BD062B" w:rsidRDefault="00FC4C18" w:rsidP="00FC4C18">
      <w:pPr>
        <w:shd w:val="clear" w:color="auto" w:fill="FFFFFF"/>
        <w:spacing w:before="120" w:after="120"/>
        <w:ind w:firstLine="720"/>
        <w:jc w:val="both"/>
        <w:rPr>
          <w:rFonts w:eastAsia="Times New Roman" w:cs="Times New Roman"/>
          <w:b/>
          <w:color w:val="000000" w:themeColor="text1"/>
          <w:sz w:val="26"/>
          <w:szCs w:val="26"/>
          <w:lang w:val="vi-VN" w:eastAsia="vi-VN"/>
        </w:rPr>
      </w:pPr>
      <w:r w:rsidRPr="00BD062B">
        <w:rPr>
          <w:rFonts w:eastAsia="Times New Roman" w:cs="Times New Roman"/>
          <w:color w:val="000000" w:themeColor="text1"/>
          <w:sz w:val="26"/>
          <w:szCs w:val="26"/>
          <w:lang w:val="vi-VN" w:eastAsia="vi-VN"/>
        </w:rPr>
        <w:t> </w:t>
      </w:r>
      <w:r w:rsidRPr="00BD062B">
        <w:rPr>
          <w:rFonts w:eastAsia="Times New Roman" w:cs="Times New Roman"/>
          <w:b/>
          <w:color w:val="000000" w:themeColor="text1"/>
          <w:sz w:val="26"/>
          <w:szCs w:val="26"/>
          <w:lang w:val="vi-VN" w:eastAsia="vi-VN"/>
        </w:rPr>
        <w:t>2.  Công tác vệ sinh tại đơn vị</w:t>
      </w:r>
    </w:p>
    <w:p w:rsidR="00FC4C18" w:rsidRPr="00BD062B" w:rsidRDefault="00FC4C18" w:rsidP="00FC4C18">
      <w:pPr>
        <w:shd w:val="clear" w:color="auto" w:fill="FFFFFF"/>
        <w:spacing w:before="120" w:after="120"/>
        <w:ind w:firstLine="720"/>
        <w:jc w:val="both"/>
        <w:rPr>
          <w:rFonts w:eastAsia="Times New Roman" w:cs="Times New Roman"/>
          <w:color w:val="000000" w:themeColor="text1"/>
          <w:sz w:val="26"/>
          <w:szCs w:val="26"/>
          <w:lang w:eastAsia="vi-VN"/>
        </w:rPr>
      </w:pPr>
      <w:r w:rsidRPr="00BD062B">
        <w:rPr>
          <w:rFonts w:eastAsia="Times New Roman" w:cs="Times New Roman"/>
          <w:color w:val="000000" w:themeColor="text1"/>
          <w:sz w:val="26"/>
          <w:szCs w:val="26"/>
          <w:lang w:val="vi-VN" w:eastAsia="vi-VN"/>
        </w:rPr>
        <w:t>-     </w:t>
      </w:r>
      <w:r w:rsidR="00584BB2" w:rsidRPr="00BD062B">
        <w:rPr>
          <w:rFonts w:eastAsia="Times New Roman" w:cs="Times New Roman"/>
          <w:color w:val="000000" w:themeColor="text1"/>
          <w:sz w:val="26"/>
          <w:szCs w:val="26"/>
          <w:lang w:val="vi-VN" w:eastAsia="vi-VN"/>
        </w:rPr>
        <w:t>Việc phun thuốc khử trùng</w:t>
      </w:r>
      <w:r w:rsidR="00584BB2" w:rsidRPr="00BD062B">
        <w:rPr>
          <w:rFonts w:eastAsia="Times New Roman" w:cs="Times New Roman"/>
          <w:color w:val="000000" w:themeColor="text1"/>
          <w:sz w:val="26"/>
          <w:szCs w:val="26"/>
          <w:lang w:eastAsia="vi-VN"/>
        </w:rPr>
        <w:t xml:space="preserve">: </w:t>
      </w:r>
      <w:r w:rsidR="00900F35" w:rsidRPr="00BD062B">
        <w:rPr>
          <w:rFonts w:eastAsia="Times New Roman" w:cs="Times New Roman"/>
          <w:color w:val="000000" w:themeColor="text1"/>
          <w:sz w:val="26"/>
          <w:szCs w:val="26"/>
          <w:lang w:eastAsia="vi-VN"/>
        </w:rPr>
        <w:t xml:space="preserve">Trường đã phối hợp với </w:t>
      </w:r>
      <w:r w:rsidR="00584BB2" w:rsidRPr="00BD062B">
        <w:rPr>
          <w:rFonts w:eastAsia="Times New Roman" w:cs="Times New Roman"/>
          <w:color w:val="000000" w:themeColor="text1"/>
          <w:sz w:val="26"/>
          <w:szCs w:val="26"/>
          <w:lang w:eastAsia="vi-VN"/>
        </w:rPr>
        <w:t xml:space="preserve">Trung </w:t>
      </w:r>
      <w:r w:rsidR="00900F35" w:rsidRPr="00BD062B">
        <w:rPr>
          <w:rFonts w:eastAsia="Times New Roman" w:cs="Times New Roman"/>
          <w:color w:val="000000" w:themeColor="text1"/>
          <w:sz w:val="26"/>
          <w:szCs w:val="26"/>
          <w:lang w:eastAsia="vi-VN"/>
        </w:rPr>
        <w:t xml:space="preserve">tâm y tế thành phố Thủ Dầu Một thực hiện phun thuốc khử trùng tất cả các phòng học và trong khuôn viên trường vào ngày </w:t>
      </w:r>
      <w:r w:rsidR="00D57E96" w:rsidRPr="00BD062B">
        <w:rPr>
          <w:rFonts w:eastAsia="Times New Roman" w:cs="Times New Roman"/>
          <w:color w:val="000000" w:themeColor="text1"/>
          <w:sz w:val="26"/>
          <w:szCs w:val="26"/>
          <w:lang w:eastAsia="vi-VN"/>
        </w:rPr>
        <w:t>0</w:t>
      </w:r>
      <w:r w:rsidR="00900F35" w:rsidRPr="00BD062B">
        <w:rPr>
          <w:rFonts w:eastAsia="Times New Roman" w:cs="Times New Roman"/>
          <w:color w:val="000000" w:themeColor="text1"/>
          <w:sz w:val="26"/>
          <w:szCs w:val="26"/>
          <w:lang w:eastAsia="vi-VN"/>
        </w:rPr>
        <w:t>4/</w:t>
      </w:r>
      <w:r w:rsidR="00D57E96" w:rsidRPr="00BD062B">
        <w:rPr>
          <w:rFonts w:eastAsia="Times New Roman" w:cs="Times New Roman"/>
          <w:color w:val="000000" w:themeColor="text1"/>
          <w:sz w:val="26"/>
          <w:szCs w:val="26"/>
          <w:lang w:eastAsia="vi-VN"/>
        </w:rPr>
        <w:t>0</w:t>
      </w:r>
      <w:r w:rsidR="00900F35" w:rsidRPr="00BD062B">
        <w:rPr>
          <w:rFonts w:eastAsia="Times New Roman" w:cs="Times New Roman"/>
          <w:color w:val="000000" w:themeColor="text1"/>
          <w:sz w:val="26"/>
          <w:szCs w:val="26"/>
          <w:lang w:eastAsia="vi-VN"/>
        </w:rPr>
        <w:t>2/2020</w:t>
      </w:r>
      <w:r w:rsidR="00584BB2" w:rsidRPr="00BD062B">
        <w:rPr>
          <w:rFonts w:eastAsia="Times New Roman" w:cs="Times New Roman"/>
          <w:color w:val="000000" w:themeColor="text1"/>
          <w:sz w:val="26"/>
          <w:szCs w:val="26"/>
          <w:lang w:eastAsia="vi-VN"/>
        </w:rPr>
        <w:t xml:space="preserve"> và ngày 03/3/2020</w:t>
      </w:r>
      <w:r w:rsidR="00900F35" w:rsidRPr="00BD062B">
        <w:rPr>
          <w:rFonts w:eastAsia="Times New Roman" w:cs="Times New Roman"/>
          <w:color w:val="000000" w:themeColor="text1"/>
          <w:sz w:val="26"/>
          <w:szCs w:val="26"/>
          <w:lang w:eastAsia="vi-VN"/>
        </w:rPr>
        <w:t>.</w:t>
      </w:r>
    </w:p>
    <w:p w:rsidR="00FC4C18" w:rsidRPr="00BD062B" w:rsidRDefault="00FC4C18" w:rsidP="00FC4C18">
      <w:pPr>
        <w:shd w:val="clear" w:color="auto" w:fill="FFFFFF"/>
        <w:spacing w:before="120" w:after="120"/>
        <w:ind w:firstLine="720"/>
        <w:jc w:val="both"/>
        <w:rPr>
          <w:rFonts w:eastAsia="Times New Roman" w:cs="Times New Roman"/>
          <w:color w:val="000000" w:themeColor="text1"/>
          <w:sz w:val="26"/>
          <w:szCs w:val="26"/>
          <w:lang w:eastAsia="vi-VN"/>
        </w:rPr>
      </w:pPr>
      <w:r w:rsidRPr="00BD062B">
        <w:rPr>
          <w:rFonts w:eastAsia="Times New Roman" w:cs="Times New Roman"/>
          <w:color w:val="000000" w:themeColor="text1"/>
          <w:sz w:val="26"/>
          <w:szCs w:val="26"/>
          <w:lang w:val="vi-VN" w:eastAsia="vi-VN"/>
        </w:rPr>
        <w:lastRenderedPageBreak/>
        <w:t xml:space="preserve">-     Công tác tổ chức vệ sinh trường lớp, lau chùi bàn ghế, tẩy trùng đồ </w:t>
      </w:r>
      <w:r w:rsidR="00F60CF4" w:rsidRPr="00BD062B">
        <w:rPr>
          <w:rFonts w:eastAsia="Times New Roman" w:cs="Times New Roman"/>
          <w:color w:val="000000" w:themeColor="text1"/>
          <w:sz w:val="26"/>
          <w:szCs w:val="26"/>
          <w:lang w:val="vi-VN" w:eastAsia="vi-VN"/>
        </w:rPr>
        <w:t>chơi cho trẻ, thiết bị dạy học</w:t>
      </w:r>
      <w:r w:rsidR="00F60CF4" w:rsidRPr="00BD062B">
        <w:rPr>
          <w:rFonts w:eastAsia="Times New Roman" w:cs="Times New Roman"/>
          <w:color w:val="000000" w:themeColor="text1"/>
          <w:sz w:val="26"/>
          <w:szCs w:val="26"/>
          <w:lang w:eastAsia="vi-VN"/>
        </w:rPr>
        <w:t xml:space="preserve">,.: Trường đã tổ chức thực hiện tổng vệ sinh toàn trường vào ngày </w:t>
      </w:r>
      <w:r w:rsidR="00F01F66" w:rsidRPr="00BD062B">
        <w:rPr>
          <w:rFonts w:eastAsia="Times New Roman" w:cs="Times New Roman"/>
          <w:color w:val="000000" w:themeColor="text1"/>
          <w:sz w:val="26"/>
          <w:szCs w:val="26"/>
          <w:lang w:eastAsia="vi-VN"/>
        </w:rPr>
        <w:t>0</w:t>
      </w:r>
      <w:r w:rsidR="00F60CF4" w:rsidRPr="00BD062B">
        <w:rPr>
          <w:rFonts w:eastAsia="Times New Roman" w:cs="Times New Roman"/>
          <w:color w:val="000000" w:themeColor="text1"/>
          <w:sz w:val="26"/>
          <w:szCs w:val="26"/>
          <w:lang w:eastAsia="vi-VN"/>
        </w:rPr>
        <w:t>6/</w:t>
      </w:r>
      <w:r w:rsidR="00BD0CF9" w:rsidRPr="00BD062B">
        <w:rPr>
          <w:rFonts w:eastAsia="Times New Roman" w:cs="Times New Roman"/>
          <w:color w:val="000000" w:themeColor="text1"/>
          <w:sz w:val="26"/>
          <w:szCs w:val="26"/>
          <w:lang w:eastAsia="vi-VN"/>
        </w:rPr>
        <w:t>0</w:t>
      </w:r>
      <w:r w:rsidR="00F60CF4" w:rsidRPr="00BD062B">
        <w:rPr>
          <w:rFonts w:eastAsia="Times New Roman" w:cs="Times New Roman"/>
          <w:color w:val="000000" w:themeColor="text1"/>
          <w:sz w:val="26"/>
          <w:szCs w:val="26"/>
          <w:lang w:eastAsia="vi-VN"/>
        </w:rPr>
        <w:t>2/2020</w:t>
      </w:r>
      <w:r w:rsidR="00584BB2" w:rsidRPr="00BD062B">
        <w:rPr>
          <w:rFonts w:eastAsia="Times New Roman" w:cs="Times New Roman"/>
          <w:color w:val="000000" w:themeColor="text1"/>
          <w:sz w:val="26"/>
          <w:szCs w:val="26"/>
          <w:lang w:eastAsia="vi-VN"/>
        </w:rPr>
        <w:t>, ngày 27/02/2020 và ngày 13/3/2020.</w:t>
      </w:r>
    </w:p>
    <w:p w:rsidR="00FC4C18" w:rsidRPr="00BD062B" w:rsidRDefault="00FC4C18" w:rsidP="00FC4C18">
      <w:pPr>
        <w:shd w:val="clear" w:color="auto" w:fill="FFFFFF"/>
        <w:spacing w:before="120" w:after="120"/>
        <w:ind w:firstLine="720"/>
        <w:jc w:val="both"/>
        <w:rPr>
          <w:rFonts w:eastAsia="Times New Roman" w:cs="Times New Roman"/>
          <w:b/>
          <w:color w:val="000000" w:themeColor="text1"/>
          <w:sz w:val="26"/>
          <w:szCs w:val="26"/>
          <w:lang w:eastAsia="vi-VN"/>
        </w:rPr>
      </w:pPr>
      <w:r w:rsidRPr="00BD062B">
        <w:rPr>
          <w:rFonts w:eastAsia="Times New Roman" w:cs="Times New Roman"/>
          <w:b/>
          <w:color w:val="000000" w:themeColor="text1"/>
          <w:sz w:val="26"/>
          <w:szCs w:val="26"/>
          <w:lang w:val="vi-VN" w:eastAsia="vi-VN"/>
        </w:rPr>
        <w:t>3.  </w:t>
      </w:r>
      <w:r w:rsidR="00584BB2" w:rsidRPr="00BD062B">
        <w:rPr>
          <w:rFonts w:eastAsia="Times New Roman" w:cs="Times New Roman"/>
          <w:b/>
          <w:color w:val="000000" w:themeColor="text1"/>
          <w:sz w:val="26"/>
          <w:szCs w:val="26"/>
          <w:lang w:val="vi-VN" w:eastAsia="vi-VN"/>
        </w:rPr>
        <w:t>Về việc cho học sinh nghỉ học</w:t>
      </w:r>
      <w:r w:rsidR="00584BB2" w:rsidRPr="00BD062B">
        <w:rPr>
          <w:rFonts w:eastAsia="Times New Roman" w:cs="Times New Roman"/>
          <w:b/>
          <w:color w:val="000000" w:themeColor="text1"/>
          <w:sz w:val="26"/>
          <w:szCs w:val="26"/>
          <w:lang w:eastAsia="vi-VN"/>
        </w:rPr>
        <w:t>:</w:t>
      </w:r>
    </w:p>
    <w:p w:rsidR="00FC4C18" w:rsidRPr="00BD062B" w:rsidRDefault="00FC4C18" w:rsidP="00FC4C18">
      <w:pPr>
        <w:shd w:val="clear" w:color="auto" w:fill="FFFFFF"/>
        <w:spacing w:before="120" w:after="120"/>
        <w:ind w:firstLine="720"/>
        <w:jc w:val="both"/>
        <w:rPr>
          <w:rFonts w:eastAsia="Times New Roman" w:cs="Times New Roman"/>
          <w:color w:val="000000" w:themeColor="text1"/>
          <w:sz w:val="26"/>
          <w:szCs w:val="26"/>
          <w:lang w:val="vi-VN" w:eastAsia="vi-VN"/>
        </w:rPr>
      </w:pPr>
      <w:r w:rsidRPr="00BD062B">
        <w:rPr>
          <w:rFonts w:eastAsia="Times New Roman" w:cs="Times New Roman"/>
          <w:color w:val="000000" w:themeColor="text1"/>
          <w:sz w:val="26"/>
          <w:szCs w:val="26"/>
          <w:lang w:val="vi-VN" w:eastAsia="vi-VN"/>
        </w:rPr>
        <w:t xml:space="preserve">-     Có </w:t>
      </w:r>
      <w:r w:rsidR="00D27D50" w:rsidRPr="00BD062B">
        <w:rPr>
          <w:rFonts w:eastAsia="Times New Roman" w:cs="Times New Roman"/>
          <w:color w:val="000000" w:themeColor="text1"/>
          <w:sz w:val="26"/>
          <w:szCs w:val="26"/>
          <w:lang w:eastAsia="vi-VN"/>
        </w:rPr>
        <w:t>1497</w:t>
      </w:r>
      <w:r w:rsidRPr="00BD062B">
        <w:rPr>
          <w:rFonts w:eastAsia="Times New Roman" w:cs="Times New Roman"/>
          <w:color w:val="000000" w:themeColor="text1"/>
          <w:sz w:val="26"/>
          <w:szCs w:val="26"/>
          <w:lang w:val="vi-VN" w:eastAsia="vi-VN"/>
        </w:rPr>
        <w:t xml:space="preserve"> học sinh được nghỉ học để phòng, chống dịch nghỉ học nCoV.</w:t>
      </w:r>
    </w:p>
    <w:p w:rsidR="00584BB2" w:rsidRPr="00BD062B" w:rsidRDefault="00FC4C18" w:rsidP="00FC4C18">
      <w:pPr>
        <w:shd w:val="clear" w:color="auto" w:fill="FFFFFF"/>
        <w:spacing w:before="120" w:after="120"/>
        <w:ind w:firstLine="720"/>
        <w:jc w:val="both"/>
        <w:rPr>
          <w:rFonts w:eastAsia="Times New Roman" w:cs="Times New Roman"/>
          <w:color w:val="000000" w:themeColor="text1"/>
          <w:sz w:val="26"/>
          <w:szCs w:val="26"/>
          <w:lang w:eastAsia="vi-VN"/>
        </w:rPr>
      </w:pPr>
      <w:r w:rsidRPr="00BD062B">
        <w:rPr>
          <w:rFonts w:eastAsia="Times New Roman" w:cs="Times New Roman"/>
          <w:b/>
          <w:color w:val="000000" w:themeColor="text1"/>
          <w:sz w:val="26"/>
          <w:szCs w:val="26"/>
          <w:lang w:val="vi-VN" w:eastAsia="vi-VN"/>
        </w:rPr>
        <w:t>4.  Số học sinh, cán bộ, giáo viên đến và trở về từ vùng có dịch nCoV:</w:t>
      </w:r>
      <w:r w:rsidRPr="00BD062B">
        <w:rPr>
          <w:rFonts w:eastAsia="Times New Roman" w:cs="Times New Roman"/>
          <w:color w:val="000000" w:themeColor="text1"/>
          <w:sz w:val="26"/>
          <w:szCs w:val="26"/>
          <w:lang w:val="vi-VN" w:eastAsia="vi-VN"/>
        </w:rPr>
        <w:t xml:space="preserve"> </w:t>
      </w:r>
      <w:r w:rsidR="00584BB2" w:rsidRPr="00BD062B">
        <w:rPr>
          <w:rFonts w:eastAsia="Times New Roman" w:cs="Times New Roman"/>
          <w:color w:val="000000" w:themeColor="text1"/>
          <w:sz w:val="26"/>
          <w:szCs w:val="26"/>
          <w:lang w:eastAsia="vi-VN"/>
        </w:rPr>
        <w:t xml:space="preserve"> 7; cụ thể như sau:</w:t>
      </w:r>
    </w:p>
    <w:p w:rsidR="00FC4C18" w:rsidRPr="00BD062B" w:rsidRDefault="00D27D50" w:rsidP="00FC4C18">
      <w:pPr>
        <w:shd w:val="clear" w:color="auto" w:fill="FFFFFF"/>
        <w:spacing w:before="120" w:after="120"/>
        <w:ind w:firstLine="720"/>
        <w:jc w:val="both"/>
        <w:rPr>
          <w:rFonts w:eastAsia="Times New Roman" w:cs="Times New Roman"/>
          <w:color w:val="000000" w:themeColor="text1"/>
          <w:sz w:val="26"/>
          <w:szCs w:val="26"/>
          <w:lang w:eastAsia="vi-VN"/>
        </w:rPr>
      </w:pPr>
      <w:r w:rsidRPr="00BD062B">
        <w:rPr>
          <w:rFonts w:eastAsia="Times New Roman" w:cs="Times New Roman"/>
          <w:color w:val="000000" w:themeColor="text1"/>
          <w:sz w:val="26"/>
          <w:szCs w:val="26"/>
          <w:lang w:eastAsia="vi-VN"/>
        </w:rPr>
        <w:t xml:space="preserve"> </w:t>
      </w:r>
      <w:r w:rsidR="00584BB2" w:rsidRPr="00BD062B">
        <w:rPr>
          <w:rFonts w:eastAsia="Times New Roman" w:cs="Times New Roman"/>
          <w:color w:val="000000" w:themeColor="text1"/>
          <w:sz w:val="26"/>
          <w:szCs w:val="26"/>
          <w:lang w:eastAsia="vi-VN"/>
        </w:rPr>
        <w:t xml:space="preserve">1 </w:t>
      </w:r>
      <w:r w:rsidRPr="00BD062B">
        <w:rPr>
          <w:rFonts w:eastAsia="Times New Roman" w:cs="Times New Roman"/>
          <w:color w:val="000000" w:themeColor="text1"/>
          <w:sz w:val="26"/>
          <w:szCs w:val="26"/>
          <w:lang w:eastAsia="vi-VN"/>
        </w:rPr>
        <w:t>giáo viên</w:t>
      </w:r>
      <w:r w:rsidR="00EE3299" w:rsidRPr="00BD062B">
        <w:rPr>
          <w:rFonts w:eastAsia="Times New Roman" w:cs="Times New Roman"/>
          <w:color w:val="000000" w:themeColor="text1"/>
          <w:sz w:val="26"/>
          <w:szCs w:val="26"/>
          <w:lang w:eastAsia="vi-VN"/>
        </w:rPr>
        <w:t xml:space="preserve"> về quê ở Thanh Hóa</w:t>
      </w:r>
      <w:r w:rsidR="00584BB2" w:rsidRPr="00BD062B">
        <w:rPr>
          <w:rFonts w:eastAsia="Times New Roman" w:cs="Times New Roman"/>
          <w:color w:val="000000" w:themeColor="text1"/>
          <w:sz w:val="26"/>
          <w:szCs w:val="26"/>
          <w:lang w:eastAsia="vi-VN"/>
        </w:rPr>
        <w:t xml:space="preserve"> từ18/01 đến 02/02/2020</w:t>
      </w:r>
      <w:r w:rsidR="00EE3299" w:rsidRPr="00BD062B">
        <w:rPr>
          <w:rFonts w:eastAsia="Times New Roman" w:cs="Times New Roman"/>
          <w:color w:val="000000" w:themeColor="text1"/>
          <w:sz w:val="26"/>
          <w:szCs w:val="26"/>
          <w:lang w:eastAsia="vi-VN"/>
        </w:rPr>
        <w:t xml:space="preserve">, </w:t>
      </w:r>
      <w:r w:rsidR="00584BB2" w:rsidRPr="00BD062B">
        <w:rPr>
          <w:rFonts w:eastAsia="Times New Roman" w:cs="Times New Roman"/>
          <w:color w:val="000000" w:themeColor="text1"/>
          <w:sz w:val="26"/>
          <w:szCs w:val="26"/>
          <w:lang w:eastAsia="vi-VN"/>
        </w:rPr>
        <w:t xml:space="preserve">1 HS về quê ở Quảng Ngãi ghé du lịch ở Nha Trang từ 02/02 đến 03/02/2020, 1 HS về quê ở Thanh Hóa từ 18/01 đến 02/02/2020, 1 GV và 2 HS đi du lịch ở Nha Trang từ 27/01 đến 30/01/2020, 1 HS về Quê ở Vĩnh Phúc từ 22/01 đến 28/01/2020; </w:t>
      </w:r>
      <w:r w:rsidR="00EE3299" w:rsidRPr="00BD062B">
        <w:rPr>
          <w:rFonts w:eastAsia="Times New Roman" w:cs="Times New Roman"/>
          <w:color w:val="000000" w:themeColor="text1"/>
          <w:sz w:val="26"/>
          <w:szCs w:val="26"/>
          <w:lang w:eastAsia="vi-VN"/>
        </w:rPr>
        <w:t>hiện đã trở lại Bình Dương, sức khỏe bình thường.</w:t>
      </w:r>
    </w:p>
    <w:p w:rsidR="00FC4C18" w:rsidRPr="00BD062B" w:rsidRDefault="00FC4C18" w:rsidP="00FC4C18">
      <w:pPr>
        <w:shd w:val="clear" w:color="auto" w:fill="FFFFFF"/>
        <w:spacing w:before="120" w:after="120"/>
        <w:ind w:firstLine="720"/>
        <w:jc w:val="both"/>
        <w:rPr>
          <w:rFonts w:eastAsia="Times New Roman" w:cs="Times New Roman"/>
          <w:b/>
          <w:color w:val="000000" w:themeColor="text1"/>
          <w:sz w:val="26"/>
          <w:szCs w:val="26"/>
          <w:lang w:val="vi-VN" w:eastAsia="vi-VN"/>
        </w:rPr>
      </w:pPr>
      <w:r w:rsidRPr="00BD062B">
        <w:rPr>
          <w:rFonts w:eastAsia="Times New Roman" w:cs="Times New Roman"/>
          <w:b/>
          <w:color w:val="000000" w:themeColor="text1"/>
          <w:sz w:val="26"/>
          <w:szCs w:val="26"/>
          <w:lang w:val="vi-VN" w:eastAsia="vi-VN"/>
        </w:rPr>
        <w:t>5.  Số học sinh, cán bộ, giáo viên</w:t>
      </w:r>
    </w:p>
    <w:p w:rsidR="00FC4C18" w:rsidRPr="00BD062B" w:rsidRDefault="00FC4C18" w:rsidP="00FC4C18">
      <w:pPr>
        <w:shd w:val="clear" w:color="auto" w:fill="FFFFFF"/>
        <w:spacing w:before="120" w:after="120"/>
        <w:ind w:firstLine="720"/>
        <w:jc w:val="both"/>
        <w:rPr>
          <w:rFonts w:eastAsia="Times New Roman" w:cs="Times New Roman"/>
          <w:color w:val="000000" w:themeColor="text1"/>
          <w:sz w:val="26"/>
          <w:szCs w:val="26"/>
          <w:lang w:eastAsia="vi-VN"/>
        </w:rPr>
      </w:pPr>
      <w:r w:rsidRPr="00BD062B">
        <w:rPr>
          <w:rFonts w:eastAsia="Times New Roman" w:cs="Times New Roman"/>
          <w:color w:val="000000" w:themeColor="text1"/>
          <w:sz w:val="26"/>
          <w:szCs w:val="26"/>
          <w:lang w:val="vi-VN" w:eastAsia="vi-VN"/>
        </w:rPr>
        <w:t>-     Có biểu hiện mắc cúm nCoV:</w:t>
      </w:r>
      <w:r w:rsidR="00EE3299" w:rsidRPr="00BD062B">
        <w:rPr>
          <w:rFonts w:eastAsia="Times New Roman" w:cs="Times New Roman"/>
          <w:color w:val="000000" w:themeColor="text1"/>
          <w:sz w:val="26"/>
          <w:szCs w:val="26"/>
          <w:lang w:eastAsia="vi-VN"/>
        </w:rPr>
        <w:t xml:space="preserve"> không</w:t>
      </w:r>
    </w:p>
    <w:p w:rsidR="00FC4C18" w:rsidRDefault="00FC4C18" w:rsidP="00FC4C18">
      <w:pPr>
        <w:shd w:val="clear" w:color="auto" w:fill="FFFFFF"/>
        <w:spacing w:before="120" w:after="120"/>
        <w:ind w:firstLine="720"/>
        <w:jc w:val="both"/>
        <w:rPr>
          <w:rFonts w:eastAsia="Times New Roman" w:cs="Times New Roman"/>
          <w:color w:val="000000" w:themeColor="text1"/>
          <w:sz w:val="26"/>
          <w:szCs w:val="26"/>
          <w:lang w:eastAsia="vi-VN"/>
        </w:rPr>
      </w:pPr>
      <w:r w:rsidRPr="00BD062B">
        <w:rPr>
          <w:rFonts w:eastAsia="Times New Roman" w:cs="Times New Roman"/>
          <w:color w:val="000000" w:themeColor="text1"/>
          <w:sz w:val="26"/>
          <w:szCs w:val="26"/>
          <w:lang w:val="vi-VN" w:eastAsia="vi-VN"/>
        </w:rPr>
        <w:t>-     Nghi ngờ có biểu hiện mắc cúm nCoV:</w:t>
      </w:r>
      <w:r w:rsidR="00EE3299" w:rsidRPr="00BD062B">
        <w:rPr>
          <w:rFonts w:eastAsia="Times New Roman" w:cs="Times New Roman"/>
          <w:color w:val="000000" w:themeColor="text1"/>
          <w:sz w:val="26"/>
          <w:szCs w:val="26"/>
          <w:lang w:eastAsia="vi-VN"/>
        </w:rPr>
        <w:t xml:space="preserve"> không</w:t>
      </w:r>
    </w:p>
    <w:p w:rsidR="00C062FA" w:rsidRDefault="00C062FA" w:rsidP="00FC4C18">
      <w:pPr>
        <w:shd w:val="clear" w:color="auto" w:fill="FFFFFF"/>
        <w:spacing w:before="120" w:after="120"/>
        <w:ind w:firstLine="720"/>
        <w:jc w:val="both"/>
        <w:rPr>
          <w:rFonts w:eastAsia="Times New Roman" w:cs="Times New Roman"/>
          <w:b/>
          <w:color w:val="000000" w:themeColor="text1"/>
          <w:sz w:val="26"/>
          <w:szCs w:val="26"/>
          <w:lang w:eastAsia="vi-VN"/>
        </w:rPr>
      </w:pPr>
      <w:r w:rsidRPr="00C062FA">
        <w:rPr>
          <w:rFonts w:eastAsia="Times New Roman" w:cs="Times New Roman"/>
          <w:b/>
          <w:color w:val="000000" w:themeColor="text1"/>
          <w:sz w:val="26"/>
          <w:szCs w:val="26"/>
          <w:lang w:eastAsia="vi-VN"/>
        </w:rPr>
        <w:t>6. Triển khai hướng dẫn học sinh ôn tập, tự học ở nhà trong thời gian tạm nghỉ phòng chống dịch bệnh Covid-19 bằng hình thức website, zalo, smas.</w:t>
      </w:r>
    </w:p>
    <w:p w:rsidR="008A5496" w:rsidRPr="008A5496" w:rsidRDefault="008A5496" w:rsidP="008A5496">
      <w:pPr>
        <w:pStyle w:val="ListParagraph"/>
        <w:shd w:val="clear" w:color="auto" w:fill="FFFFFF"/>
        <w:spacing w:before="120" w:after="120"/>
        <w:ind w:left="0" w:firstLine="720"/>
        <w:jc w:val="both"/>
        <w:rPr>
          <w:rFonts w:eastAsia="Times New Roman" w:cs="Times New Roman"/>
          <w:color w:val="000000" w:themeColor="text1"/>
          <w:sz w:val="26"/>
          <w:szCs w:val="26"/>
          <w:lang w:eastAsia="vi-VN"/>
        </w:rPr>
      </w:pPr>
      <w:r w:rsidRPr="008A5496">
        <w:rPr>
          <w:rFonts w:eastAsia="Times New Roman" w:cs="Times New Roman"/>
          <w:b/>
          <w:color w:val="000000" w:themeColor="text1"/>
          <w:sz w:val="26"/>
          <w:szCs w:val="26"/>
          <w:lang w:eastAsia="vi-VN"/>
        </w:rPr>
        <w:t xml:space="preserve">- </w:t>
      </w:r>
      <w:r w:rsidRPr="008A5496">
        <w:rPr>
          <w:rFonts w:eastAsia="Times New Roman" w:cs="Times New Roman"/>
          <w:color w:val="000000" w:themeColor="text1"/>
          <w:sz w:val="26"/>
          <w:szCs w:val="26"/>
          <w:lang w:eastAsia="vi-VN"/>
        </w:rPr>
        <w:t>Ban giám hiệu đã chỉ đạo giáo viên giao bài tập cho học sinh thực hiện trong thời gian tạm nghỉ học.</w:t>
      </w:r>
    </w:p>
    <w:p w:rsidR="008A5496" w:rsidRPr="008A5496" w:rsidRDefault="008A5496" w:rsidP="008A5496">
      <w:pPr>
        <w:shd w:val="clear" w:color="auto" w:fill="FFFFFF"/>
        <w:spacing w:before="120" w:after="120"/>
        <w:ind w:firstLine="720"/>
        <w:jc w:val="both"/>
        <w:rPr>
          <w:rFonts w:eastAsia="Times New Roman" w:cs="Times New Roman"/>
          <w:color w:val="000000" w:themeColor="text1"/>
          <w:sz w:val="26"/>
          <w:szCs w:val="26"/>
          <w:lang w:eastAsia="vi-VN"/>
        </w:rPr>
      </w:pPr>
      <w:r w:rsidRPr="008A5496">
        <w:rPr>
          <w:rFonts w:eastAsia="Times New Roman" w:cs="Times New Roman"/>
          <w:color w:val="000000" w:themeColor="text1"/>
          <w:sz w:val="26"/>
          <w:szCs w:val="26"/>
          <w:lang w:eastAsia="vi-VN"/>
        </w:rPr>
        <w:t xml:space="preserve">- </w:t>
      </w:r>
      <w:r w:rsidRPr="008A5496">
        <w:rPr>
          <w:rFonts w:eastAsia="Times New Roman" w:cs="Times New Roman"/>
          <w:color w:val="000000" w:themeColor="text1"/>
          <w:sz w:val="26"/>
          <w:szCs w:val="26"/>
          <w:lang w:eastAsia="vi-VN"/>
        </w:rPr>
        <w:t>Ban giám hiệu đã yêu cầu mỗi giáo viên soạn các dạng bài tập khác nhau gửi cho tổ trưởng chuyên môn. Tổ trưởng tổng hợp thành các phiếu bài tập hoàn chỉnh rồi gửi nhân viên dữ liệu. Nhân viên dữ liệu đưa lên Web của trường. Giáo viên chủ nhiệm thông báo cho phụ huynh lên Web tải bài tập về cho học sinh làm.</w:t>
      </w:r>
    </w:p>
    <w:p w:rsidR="008A5496" w:rsidRPr="008A5496" w:rsidRDefault="008A5496" w:rsidP="008A5496">
      <w:pPr>
        <w:shd w:val="clear" w:color="auto" w:fill="FFFFFF"/>
        <w:spacing w:before="120" w:after="120"/>
        <w:ind w:firstLine="720"/>
        <w:jc w:val="both"/>
        <w:rPr>
          <w:rFonts w:eastAsia="Times New Roman" w:cs="Times New Roman"/>
          <w:color w:val="000000" w:themeColor="text1"/>
          <w:sz w:val="26"/>
          <w:szCs w:val="26"/>
          <w:lang w:eastAsia="vi-VN"/>
        </w:rPr>
      </w:pPr>
      <w:r w:rsidRPr="008A5496">
        <w:rPr>
          <w:rFonts w:eastAsia="Times New Roman" w:cs="Times New Roman"/>
          <w:color w:val="000000" w:themeColor="text1"/>
          <w:sz w:val="26"/>
          <w:szCs w:val="26"/>
          <w:lang w:eastAsia="vi-VN"/>
        </w:rPr>
        <w:t xml:space="preserve">- </w:t>
      </w:r>
      <w:r w:rsidRPr="008A5496">
        <w:rPr>
          <w:rFonts w:eastAsia="Times New Roman" w:cs="Times New Roman"/>
          <w:color w:val="000000" w:themeColor="text1"/>
          <w:sz w:val="26"/>
          <w:szCs w:val="26"/>
          <w:lang w:eastAsia="vi-VN"/>
        </w:rPr>
        <w:t xml:space="preserve">Bên cạnh đó, một số giáo viên giao bài tập cho học sinh thông qua nhóm zalo của phụ huynh trong lớp. </w:t>
      </w:r>
    </w:p>
    <w:p w:rsidR="008A5496" w:rsidRPr="008A5496" w:rsidRDefault="008A5496" w:rsidP="008A5496">
      <w:pPr>
        <w:shd w:val="clear" w:color="auto" w:fill="FFFFFF"/>
        <w:spacing w:before="120" w:after="120"/>
        <w:ind w:firstLine="720"/>
        <w:jc w:val="both"/>
        <w:rPr>
          <w:rFonts w:eastAsia="Times New Roman" w:cs="Times New Roman"/>
          <w:color w:val="000000" w:themeColor="text1"/>
          <w:sz w:val="26"/>
          <w:szCs w:val="26"/>
          <w:lang w:eastAsia="vi-VN"/>
        </w:rPr>
      </w:pPr>
      <w:r w:rsidRPr="008A5496">
        <w:rPr>
          <w:rFonts w:eastAsia="Times New Roman" w:cs="Times New Roman"/>
          <w:color w:val="000000" w:themeColor="text1"/>
          <w:sz w:val="26"/>
          <w:szCs w:val="26"/>
          <w:lang w:eastAsia="vi-VN"/>
        </w:rPr>
        <w:t>Ví dụ như: giáo viên khối 1giao nhiều bài tập một lúc để phụ huynh in cho học sinh làm trong 1 tuần; Đối với khối 2 giáo viên giao bài tập hàng ngày, yêu cầu học sinh làm xong chụp gửi lại để giáo viên kiểm tra đúng, sai.</w:t>
      </w:r>
    </w:p>
    <w:p w:rsidR="008A5496" w:rsidRDefault="008A5496" w:rsidP="00340152">
      <w:pPr>
        <w:shd w:val="clear" w:color="auto" w:fill="FFFFFF"/>
        <w:spacing w:before="120" w:after="120"/>
        <w:ind w:firstLine="720"/>
        <w:jc w:val="both"/>
        <w:rPr>
          <w:rFonts w:eastAsia="Times New Roman" w:cs="Times New Roman"/>
          <w:color w:val="000000" w:themeColor="text1"/>
          <w:sz w:val="26"/>
          <w:szCs w:val="26"/>
          <w:lang w:eastAsia="vi-VN"/>
        </w:rPr>
      </w:pPr>
      <w:r w:rsidRPr="008A5496">
        <w:rPr>
          <w:rFonts w:eastAsia="Times New Roman" w:cs="Times New Roman"/>
          <w:color w:val="000000" w:themeColor="text1"/>
          <w:sz w:val="26"/>
          <w:szCs w:val="26"/>
          <w:lang w:eastAsia="vi-VN"/>
        </w:rPr>
        <w:t xml:space="preserve">- </w:t>
      </w:r>
      <w:r w:rsidRPr="008A5496">
        <w:rPr>
          <w:rFonts w:eastAsia="Times New Roman" w:cs="Times New Roman"/>
          <w:color w:val="000000" w:themeColor="text1"/>
          <w:sz w:val="26"/>
          <w:szCs w:val="26"/>
          <w:lang w:eastAsia="vi-VN"/>
        </w:rPr>
        <w:t>Một số giáo viên gửi bài tập qua phần mềm smas.</w:t>
      </w:r>
    </w:p>
    <w:p w:rsidR="00C57913" w:rsidRPr="00AB2112" w:rsidRDefault="00C57913" w:rsidP="00C57913">
      <w:pPr>
        <w:spacing w:before="120"/>
        <w:ind w:firstLine="720"/>
        <w:jc w:val="both"/>
        <w:rPr>
          <w:rFonts w:cs="Times New Roman"/>
          <w:b/>
          <w:sz w:val="26"/>
          <w:szCs w:val="26"/>
        </w:rPr>
      </w:pPr>
      <w:r>
        <w:rPr>
          <w:rFonts w:cs="Times New Roman"/>
          <w:b/>
          <w:sz w:val="26"/>
          <w:szCs w:val="26"/>
        </w:rPr>
        <w:t xml:space="preserve">7. </w:t>
      </w:r>
      <w:r w:rsidRPr="00AB2112">
        <w:rPr>
          <w:rFonts w:cs="Times New Roman"/>
          <w:b/>
          <w:sz w:val="26"/>
          <w:szCs w:val="26"/>
        </w:rPr>
        <w:t>Công tác phối hợp với các ban ngành, đoàn thể chính trị tại địa phương</w:t>
      </w:r>
    </w:p>
    <w:p w:rsidR="00C57913" w:rsidRPr="00965532" w:rsidRDefault="00C57913" w:rsidP="00C57913">
      <w:pPr>
        <w:tabs>
          <w:tab w:val="left" w:leader="dot" w:pos="9180"/>
        </w:tabs>
        <w:spacing w:before="120"/>
        <w:jc w:val="both"/>
        <w:rPr>
          <w:rFonts w:cs="Times New Roman"/>
          <w:sz w:val="26"/>
          <w:szCs w:val="26"/>
        </w:rPr>
      </w:pPr>
      <w:r>
        <w:rPr>
          <w:rFonts w:cs="Times New Roman"/>
          <w:sz w:val="26"/>
          <w:szCs w:val="26"/>
        </w:rPr>
        <w:t xml:space="preserve">           - Nhà trường thường xuyên phối kết hợp với Trạm  Y tế phường Phú Thọ, Trung tâm Y tế thành phố Thủ Dầu Một; Đảng ủy, UBND phường Phú Thọ; Phòng Giáo dục và Đào tạo thành phố Thủ Dầu Một; Sở Giáo dục và Đào tạo tỉnh Bình Dương.</w:t>
      </w:r>
    </w:p>
    <w:p w:rsidR="00C57913" w:rsidRDefault="00C57913" w:rsidP="00C57913">
      <w:pPr>
        <w:tabs>
          <w:tab w:val="left" w:leader="dot" w:pos="9180"/>
        </w:tabs>
        <w:spacing w:before="120"/>
        <w:ind w:firstLine="720"/>
        <w:jc w:val="both"/>
        <w:rPr>
          <w:rFonts w:cs="Times New Roman"/>
          <w:b/>
          <w:sz w:val="26"/>
          <w:szCs w:val="26"/>
        </w:rPr>
      </w:pPr>
      <w:r>
        <w:rPr>
          <w:rFonts w:cs="Times New Roman"/>
          <w:b/>
          <w:sz w:val="26"/>
          <w:szCs w:val="26"/>
        </w:rPr>
        <w:t>8</w:t>
      </w:r>
      <w:r>
        <w:rPr>
          <w:rFonts w:cs="Times New Roman"/>
          <w:b/>
          <w:sz w:val="26"/>
          <w:szCs w:val="26"/>
        </w:rPr>
        <w:t>. Công tác khác:</w:t>
      </w:r>
    </w:p>
    <w:p w:rsidR="00C57913" w:rsidRPr="004978F2" w:rsidRDefault="00C57913" w:rsidP="00C57913">
      <w:pPr>
        <w:shd w:val="clear" w:color="auto" w:fill="FFFFFF"/>
        <w:spacing w:before="120" w:after="120"/>
        <w:ind w:firstLine="720"/>
        <w:jc w:val="both"/>
        <w:rPr>
          <w:rFonts w:asciiTheme="majorHAnsi" w:eastAsia="Times New Roman" w:hAnsiTheme="majorHAnsi" w:cstheme="majorHAnsi"/>
          <w:color w:val="222222"/>
          <w:sz w:val="26"/>
          <w:szCs w:val="26"/>
          <w:lang w:eastAsia="vi-VN"/>
        </w:rPr>
      </w:pPr>
      <w:r w:rsidRPr="004978F2">
        <w:rPr>
          <w:rFonts w:asciiTheme="majorHAnsi" w:eastAsia="Times New Roman" w:hAnsiTheme="majorHAnsi" w:cstheme="majorHAnsi"/>
          <w:color w:val="222222"/>
          <w:sz w:val="26"/>
          <w:szCs w:val="26"/>
          <w:lang w:eastAsia="vi-VN"/>
        </w:rPr>
        <w:t>- Chỉ đạo giáo viên soạn thảo nội dung tuyên truyền cung cấp đến phụ huynh và học sinh.</w:t>
      </w:r>
    </w:p>
    <w:p w:rsidR="00C57913" w:rsidRPr="004978F2" w:rsidRDefault="00C57913" w:rsidP="00C57913">
      <w:pPr>
        <w:shd w:val="clear" w:color="auto" w:fill="FFFFFF"/>
        <w:spacing w:before="120" w:after="120"/>
        <w:ind w:firstLine="720"/>
        <w:jc w:val="both"/>
        <w:rPr>
          <w:rFonts w:asciiTheme="majorHAnsi" w:eastAsia="Times New Roman" w:hAnsiTheme="majorHAnsi" w:cstheme="majorHAnsi"/>
          <w:color w:val="222222"/>
          <w:sz w:val="26"/>
          <w:szCs w:val="26"/>
          <w:lang w:eastAsia="vi-VN"/>
        </w:rPr>
      </w:pPr>
      <w:r w:rsidRPr="004978F2">
        <w:rPr>
          <w:rFonts w:asciiTheme="majorHAnsi" w:eastAsia="Times New Roman" w:hAnsiTheme="majorHAnsi" w:cstheme="majorHAnsi"/>
          <w:color w:val="222222"/>
          <w:sz w:val="26"/>
          <w:szCs w:val="26"/>
          <w:lang w:eastAsia="vi-VN"/>
        </w:rPr>
        <w:t xml:space="preserve">- Treo áp phích tuyên truyền trong khuôn viên và trước cổng trường; treo các bước rửa tay, trang bị xà phòng ở ngay trước khu vực vệ sinh,… </w:t>
      </w:r>
    </w:p>
    <w:p w:rsidR="00C57913" w:rsidRDefault="00C57913" w:rsidP="00C57913">
      <w:pPr>
        <w:tabs>
          <w:tab w:val="left" w:leader="dot" w:pos="9180"/>
        </w:tabs>
        <w:spacing w:before="120"/>
        <w:ind w:firstLine="720"/>
        <w:jc w:val="both"/>
        <w:rPr>
          <w:rFonts w:cs="Times New Roman"/>
          <w:sz w:val="26"/>
          <w:szCs w:val="26"/>
        </w:rPr>
      </w:pPr>
      <w:r w:rsidRPr="007123B4">
        <w:rPr>
          <w:rFonts w:cs="Times New Roman"/>
          <w:sz w:val="26"/>
          <w:szCs w:val="26"/>
        </w:rPr>
        <w:t>- Thông báo về việc học sinh được nghỉ học từ ngày 03/02/2020 đến hết ngày 08/02/2020 và một số lưu ý đối với các em học sinh và quý phụ huynh.</w:t>
      </w:r>
    </w:p>
    <w:p w:rsidR="00C57913" w:rsidRDefault="00C57913" w:rsidP="00C57913">
      <w:pPr>
        <w:tabs>
          <w:tab w:val="left" w:leader="dot" w:pos="9180"/>
        </w:tabs>
        <w:spacing w:before="120"/>
        <w:ind w:firstLine="720"/>
        <w:jc w:val="both"/>
        <w:rPr>
          <w:rFonts w:cs="Times New Roman"/>
          <w:sz w:val="26"/>
          <w:szCs w:val="26"/>
        </w:rPr>
      </w:pPr>
      <w:r w:rsidRPr="007123B4">
        <w:rPr>
          <w:rFonts w:cs="Times New Roman"/>
          <w:sz w:val="26"/>
          <w:szCs w:val="26"/>
        </w:rPr>
        <w:lastRenderedPageBreak/>
        <w:t xml:space="preserve">- Thông báo về việc học sinh được nghỉ học từ ngày </w:t>
      </w:r>
      <w:r>
        <w:rPr>
          <w:rFonts w:cs="Times New Roman"/>
          <w:sz w:val="26"/>
          <w:szCs w:val="26"/>
        </w:rPr>
        <w:t>10</w:t>
      </w:r>
      <w:r w:rsidRPr="007123B4">
        <w:rPr>
          <w:rFonts w:cs="Times New Roman"/>
          <w:sz w:val="26"/>
          <w:szCs w:val="26"/>
        </w:rPr>
        <w:t xml:space="preserve">/02/2020 đến hết ngày </w:t>
      </w:r>
      <w:r>
        <w:rPr>
          <w:rFonts w:cs="Times New Roman"/>
          <w:sz w:val="26"/>
          <w:szCs w:val="26"/>
        </w:rPr>
        <w:t>15</w:t>
      </w:r>
      <w:r w:rsidRPr="007123B4">
        <w:rPr>
          <w:rFonts w:cs="Times New Roman"/>
          <w:sz w:val="26"/>
          <w:szCs w:val="26"/>
        </w:rPr>
        <w:t>/02/2020 và một số lưu ý đối với các em học sinh và quý phụ huynh.</w:t>
      </w:r>
    </w:p>
    <w:p w:rsidR="00C57913" w:rsidRDefault="00C57913" w:rsidP="00C57913">
      <w:pPr>
        <w:tabs>
          <w:tab w:val="left" w:leader="dot" w:pos="9180"/>
        </w:tabs>
        <w:spacing w:before="120"/>
        <w:ind w:firstLine="720"/>
        <w:jc w:val="both"/>
        <w:rPr>
          <w:rFonts w:cs="Times New Roman"/>
          <w:sz w:val="26"/>
          <w:szCs w:val="26"/>
        </w:rPr>
      </w:pPr>
      <w:r>
        <w:rPr>
          <w:rFonts w:cs="Times New Roman"/>
          <w:sz w:val="26"/>
          <w:szCs w:val="26"/>
        </w:rPr>
        <w:t>- Thông báo về việc phòng ngừa dịch bệnh viêm đường hô hấp do chủng mới virus Corona (nCoV) gây ra.</w:t>
      </w:r>
    </w:p>
    <w:p w:rsidR="00C57913" w:rsidRDefault="00C57913" w:rsidP="00C57913">
      <w:pPr>
        <w:tabs>
          <w:tab w:val="left" w:leader="dot" w:pos="9180"/>
        </w:tabs>
        <w:spacing w:before="120"/>
        <w:ind w:firstLine="720"/>
        <w:jc w:val="both"/>
        <w:rPr>
          <w:rFonts w:cs="Times New Roman"/>
          <w:sz w:val="26"/>
          <w:szCs w:val="26"/>
        </w:rPr>
      </w:pPr>
      <w:r>
        <w:rPr>
          <w:rFonts w:cs="Times New Roman"/>
          <w:sz w:val="26"/>
          <w:szCs w:val="26"/>
        </w:rPr>
        <w:t>- Thông báo khẩn về việc phòng, chống bệnh viêm đường hô hấp cấp do chủng mới virus Corona (nCoV) gây ra.</w:t>
      </w:r>
    </w:p>
    <w:p w:rsidR="00C57913" w:rsidRDefault="00C57913" w:rsidP="00C57913">
      <w:pPr>
        <w:tabs>
          <w:tab w:val="left" w:leader="dot" w:pos="9180"/>
        </w:tabs>
        <w:spacing w:before="120"/>
        <w:ind w:firstLine="720"/>
        <w:jc w:val="both"/>
        <w:rPr>
          <w:rFonts w:cs="Times New Roman"/>
          <w:sz w:val="26"/>
          <w:szCs w:val="26"/>
        </w:rPr>
      </w:pPr>
      <w:r>
        <w:rPr>
          <w:rFonts w:cs="Times New Roman"/>
          <w:sz w:val="26"/>
          <w:szCs w:val="26"/>
        </w:rPr>
        <w:t>- Báo cáo công tác triển khai phòng chống dịch Corona.</w:t>
      </w:r>
    </w:p>
    <w:p w:rsidR="00C57913" w:rsidRDefault="00C57913" w:rsidP="00C57913">
      <w:pPr>
        <w:tabs>
          <w:tab w:val="left" w:leader="dot" w:pos="9180"/>
        </w:tabs>
        <w:spacing w:before="120"/>
        <w:ind w:firstLine="720"/>
        <w:jc w:val="both"/>
        <w:rPr>
          <w:rFonts w:cs="Times New Roman"/>
          <w:sz w:val="26"/>
          <w:szCs w:val="26"/>
        </w:rPr>
      </w:pPr>
      <w:r>
        <w:rPr>
          <w:rFonts w:cs="Times New Roman"/>
          <w:sz w:val="26"/>
          <w:szCs w:val="26"/>
        </w:rPr>
        <w:t>- Thống kê số lượng phục vụ công tác phòng bệnh đường hô hấp cấp Corona.</w:t>
      </w:r>
    </w:p>
    <w:p w:rsidR="00C57913" w:rsidRDefault="00C57913" w:rsidP="00C57913">
      <w:pPr>
        <w:tabs>
          <w:tab w:val="left" w:leader="dot" w:pos="9180"/>
        </w:tabs>
        <w:spacing w:before="120"/>
        <w:ind w:firstLine="720"/>
        <w:jc w:val="both"/>
        <w:rPr>
          <w:rFonts w:cs="Times New Roman"/>
          <w:sz w:val="26"/>
          <w:szCs w:val="26"/>
        </w:rPr>
      </w:pPr>
      <w:r>
        <w:rPr>
          <w:rFonts w:cs="Times New Roman"/>
          <w:sz w:val="26"/>
          <w:szCs w:val="26"/>
        </w:rPr>
        <w:t>- Phát tờ rơi tuyên truyền cho cán bộ, giáo viên, nhân viên, phụ huynh và học sinh về những điều cần biết để phòng bệnh viêm đường hô hấp cấp do chủng mới của vu rút Corona (nCoV): Bệnh viêm đường hô hấp cấp do chủng mới của vi rút Corona (nCoV) là gì? Cần làm gì để phòng bệnh viêm đường hô hấp cấp do chủng mới của vi rút Corona (nCoV)?,...</w:t>
      </w:r>
    </w:p>
    <w:p w:rsidR="00C57913" w:rsidRPr="00C57913" w:rsidRDefault="00C57913" w:rsidP="00C57913">
      <w:pPr>
        <w:tabs>
          <w:tab w:val="left" w:leader="dot" w:pos="9180"/>
        </w:tabs>
        <w:spacing w:before="120"/>
        <w:ind w:firstLine="720"/>
        <w:jc w:val="both"/>
        <w:rPr>
          <w:rFonts w:cs="Times New Roman"/>
          <w:sz w:val="26"/>
          <w:szCs w:val="26"/>
        </w:rPr>
      </w:pPr>
      <w:r>
        <w:rPr>
          <w:rFonts w:cs="Times New Roman"/>
          <w:sz w:val="26"/>
          <w:szCs w:val="26"/>
        </w:rPr>
        <w:t>- Thường xuyên cập nhật các văn bản chỉ đạo của các cấp và kịp thời triển khai tất cả các văn bản chỉ đạo của các cấp đến cán bộ, giáo viên, nhân viên, phụ huynh và học sinh.</w:t>
      </w:r>
    </w:p>
    <w:p w:rsidR="00FC4C18" w:rsidRPr="00BD062B" w:rsidRDefault="00584BB2" w:rsidP="00FC4C18">
      <w:pPr>
        <w:shd w:val="clear" w:color="auto" w:fill="FFFFFF"/>
        <w:spacing w:before="120" w:after="120"/>
        <w:ind w:firstLine="720"/>
        <w:jc w:val="both"/>
        <w:rPr>
          <w:rFonts w:eastAsia="Times New Roman" w:cs="Times New Roman"/>
          <w:b/>
          <w:color w:val="000000" w:themeColor="text1"/>
          <w:sz w:val="26"/>
          <w:szCs w:val="26"/>
          <w:lang w:eastAsia="vi-VN"/>
        </w:rPr>
      </w:pPr>
      <w:r w:rsidRPr="00BD062B">
        <w:rPr>
          <w:rFonts w:eastAsia="Times New Roman" w:cs="Times New Roman"/>
          <w:b/>
          <w:color w:val="000000" w:themeColor="text1"/>
          <w:sz w:val="26"/>
          <w:szCs w:val="26"/>
          <w:lang w:eastAsia="vi-VN"/>
        </w:rPr>
        <w:t xml:space="preserve">II. Công </w:t>
      </w:r>
      <w:r w:rsidRPr="00BD062B">
        <w:rPr>
          <w:rFonts w:eastAsia="Times New Roman" w:cs="Times New Roman"/>
          <w:b/>
          <w:color w:val="000000" w:themeColor="text1"/>
          <w:sz w:val="26"/>
          <w:szCs w:val="26"/>
          <w:lang w:eastAsia="vi-VN"/>
        </w:rPr>
        <w:t>tác chuẩn bị các điều kiện đón học sinh trở lại trường học vào ngày 16/3/2020</w:t>
      </w:r>
    </w:p>
    <w:p w:rsidR="00C16AEE" w:rsidRPr="00BD062B" w:rsidRDefault="00D44C86" w:rsidP="00C16AEE">
      <w:pPr>
        <w:spacing w:after="200" w:line="276" w:lineRule="auto"/>
        <w:ind w:left="360" w:firstLine="360"/>
        <w:jc w:val="both"/>
        <w:rPr>
          <w:rFonts w:eastAsia="Cambria"/>
          <w:b/>
          <w:sz w:val="26"/>
          <w:szCs w:val="26"/>
        </w:rPr>
      </w:pPr>
      <w:r>
        <w:rPr>
          <w:rFonts w:eastAsia="Cambria"/>
          <w:b/>
          <w:sz w:val="26"/>
          <w:szCs w:val="26"/>
        </w:rPr>
        <w:t xml:space="preserve">1. </w:t>
      </w:r>
      <w:r w:rsidR="00C16AEE" w:rsidRPr="00BD062B">
        <w:rPr>
          <w:rFonts w:eastAsia="Cambria"/>
          <w:b/>
          <w:sz w:val="26"/>
          <w:szCs w:val="26"/>
        </w:rPr>
        <w:t>NỘI DUNG THỰC HIỆN VÀ PHÂN CÔNG NỘI DUNG CÔNG VIỆC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20"/>
        <w:gridCol w:w="2250"/>
        <w:gridCol w:w="1710"/>
      </w:tblGrid>
      <w:tr w:rsidR="00C16AEE" w:rsidRPr="00B81F18" w:rsidTr="00764D99">
        <w:tc>
          <w:tcPr>
            <w:tcW w:w="708" w:type="dxa"/>
            <w:shd w:val="clear" w:color="auto" w:fill="auto"/>
            <w:vAlign w:val="center"/>
          </w:tcPr>
          <w:p w:rsidR="00C16AEE" w:rsidRPr="00B81F18" w:rsidRDefault="00C16AEE" w:rsidP="00764D99">
            <w:pPr>
              <w:jc w:val="center"/>
              <w:rPr>
                <w:b/>
                <w:sz w:val="26"/>
                <w:szCs w:val="28"/>
              </w:rPr>
            </w:pPr>
            <w:r w:rsidRPr="00B81F18">
              <w:rPr>
                <w:b/>
                <w:sz w:val="26"/>
                <w:szCs w:val="28"/>
              </w:rPr>
              <w:t>STT</w:t>
            </w:r>
          </w:p>
        </w:tc>
        <w:tc>
          <w:tcPr>
            <w:tcW w:w="4620" w:type="dxa"/>
            <w:shd w:val="clear" w:color="auto" w:fill="auto"/>
            <w:vAlign w:val="center"/>
          </w:tcPr>
          <w:p w:rsidR="00C16AEE" w:rsidRPr="00B81F18" w:rsidRDefault="00C16AEE" w:rsidP="00764D99">
            <w:pPr>
              <w:jc w:val="center"/>
              <w:rPr>
                <w:b/>
                <w:sz w:val="26"/>
                <w:szCs w:val="28"/>
              </w:rPr>
            </w:pPr>
            <w:r w:rsidRPr="00B81F18">
              <w:rPr>
                <w:b/>
                <w:sz w:val="26"/>
                <w:szCs w:val="28"/>
              </w:rPr>
              <w:t xml:space="preserve">NỘI DUNG </w:t>
            </w:r>
          </w:p>
          <w:p w:rsidR="00C16AEE" w:rsidRPr="00B81F18" w:rsidRDefault="00C16AEE" w:rsidP="00764D99">
            <w:pPr>
              <w:jc w:val="center"/>
              <w:rPr>
                <w:b/>
                <w:sz w:val="26"/>
                <w:szCs w:val="28"/>
              </w:rPr>
            </w:pPr>
            <w:r w:rsidRPr="00B81F18">
              <w:rPr>
                <w:b/>
                <w:sz w:val="26"/>
                <w:szCs w:val="28"/>
              </w:rPr>
              <w:t xml:space="preserve"> BIỆN PHÁP THỰC HIỆN</w:t>
            </w:r>
          </w:p>
        </w:tc>
        <w:tc>
          <w:tcPr>
            <w:tcW w:w="2250" w:type="dxa"/>
            <w:shd w:val="clear" w:color="auto" w:fill="auto"/>
            <w:vAlign w:val="center"/>
          </w:tcPr>
          <w:p w:rsidR="00C16AEE" w:rsidRPr="00B81F18" w:rsidRDefault="00C16AEE" w:rsidP="00764D99">
            <w:pPr>
              <w:jc w:val="center"/>
              <w:rPr>
                <w:b/>
                <w:sz w:val="26"/>
                <w:szCs w:val="28"/>
              </w:rPr>
            </w:pPr>
            <w:r w:rsidRPr="00B81F18">
              <w:rPr>
                <w:b/>
                <w:sz w:val="26"/>
                <w:szCs w:val="28"/>
              </w:rPr>
              <w:t>PHÂN CÔNG</w:t>
            </w:r>
          </w:p>
        </w:tc>
        <w:tc>
          <w:tcPr>
            <w:tcW w:w="1710" w:type="dxa"/>
            <w:shd w:val="clear" w:color="auto" w:fill="auto"/>
            <w:vAlign w:val="center"/>
          </w:tcPr>
          <w:p w:rsidR="00C16AEE" w:rsidRPr="00B81F18" w:rsidRDefault="00C16AEE" w:rsidP="00764D99">
            <w:pPr>
              <w:jc w:val="center"/>
              <w:rPr>
                <w:b/>
                <w:sz w:val="26"/>
                <w:szCs w:val="28"/>
              </w:rPr>
            </w:pPr>
            <w:r w:rsidRPr="00B81F18">
              <w:rPr>
                <w:b/>
                <w:sz w:val="26"/>
                <w:szCs w:val="28"/>
              </w:rPr>
              <w:t>GHI CHÚ</w:t>
            </w:r>
          </w:p>
        </w:tc>
      </w:tr>
      <w:tr w:rsidR="00C16AEE" w:rsidRPr="00B81F18" w:rsidTr="00764D99">
        <w:trPr>
          <w:trHeight w:val="856"/>
        </w:trPr>
        <w:tc>
          <w:tcPr>
            <w:tcW w:w="708" w:type="dxa"/>
            <w:shd w:val="clear" w:color="auto" w:fill="auto"/>
          </w:tcPr>
          <w:p w:rsidR="00C16AEE" w:rsidRPr="00B81F18" w:rsidRDefault="00C16AEE" w:rsidP="00764D99">
            <w:pPr>
              <w:jc w:val="center"/>
              <w:rPr>
                <w:sz w:val="26"/>
                <w:szCs w:val="28"/>
              </w:rPr>
            </w:pPr>
            <w:r w:rsidRPr="00B81F18">
              <w:rPr>
                <w:sz w:val="26"/>
                <w:szCs w:val="28"/>
              </w:rPr>
              <w:t>01</w:t>
            </w:r>
          </w:p>
        </w:tc>
        <w:tc>
          <w:tcPr>
            <w:tcW w:w="4620" w:type="dxa"/>
            <w:shd w:val="clear" w:color="auto" w:fill="auto"/>
          </w:tcPr>
          <w:p w:rsidR="00C16AEE" w:rsidRPr="00B81F18" w:rsidRDefault="00C16AEE" w:rsidP="00764D99">
            <w:pPr>
              <w:jc w:val="both"/>
              <w:rPr>
                <w:sz w:val="26"/>
                <w:szCs w:val="28"/>
              </w:rPr>
            </w:pPr>
            <w:r>
              <w:rPr>
                <w:sz w:val="26"/>
                <w:szCs w:val="28"/>
              </w:rPr>
              <w:t>- Cập nhật thông tin dịch bệnh hàng ngày. - Chủ động phối hợp với cơ quan y tế địa phương để triển khai các hoạt đọng phòng chống dịch bệnh Covid-19.</w:t>
            </w:r>
          </w:p>
        </w:tc>
        <w:tc>
          <w:tcPr>
            <w:tcW w:w="2250" w:type="dxa"/>
            <w:shd w:val="clear" w:color="auto" w:fill="auto"/>
          </w:tcPr>
          <w:p w:rsidR="00C16AEE" w:rsidRDefault="00C16AEE" w:rsidP="00764D99">
            <w:pPr>
              <w:jc w:val="both"/>
              <w:rPr>
                <w:sz w:val="26"/>
                <w:szCs w:val="28"/>
              </w:rPr>
            </w:pPr>
            <w:r>
              <w:rPr>
                <w:sz w:val="26"/>
                <w:szCs w:val="28"/>
              </w:rPr>
              <w:t>- CB, GV, NV</w:t>
            </w:r>
          </w:p>
          <w:p w:rsidR="00C16AEE" w:rsidRPr="00B81F18" w:rsidRDefault="00C16AEE" w:rsidP="00764D99">
            <w:pPr>
              <w:jc w:val="both"/>
              <w:rPr>
                <w:sz w:val="26"/>
                <w:szCs w:val="28"/>
              </w:rPr>
            </w:pPr>
            <w:r>
              <w:rPr>
                <w:sz w:val="26"/>
                <w:szCs w:val="28"/>
              </w:rPr>
              <w:t>- Hiệu trưởng</w:t>
            </w:r>
          </w:p>
        </w:tc>
        <w:tc>
          <w:tcPr>
            <w:tcW w:w="1710" w:type="dxa"/>
            <w:shd w:val="clear" w:color="auto" w:fill="auto"/>
          </w:tcPr>
          <w:p w:rsidR="00C16AEE" w:rsidRPr="00B81F18" w:rsidRDefault="00C16AEE" w:rsidP="00764D99">
            <w:pPr>
              <w:jc w:val="both"/>
              <w:rPr>
                <w:sz w:val="26"/>
                <w:szCs w:val="28"/>
              </w:rPr>
            </w:pPr>
          </w:p>
        </w:tc>
      </w:tr>
      <w:tr w:rsidR="00C16AEE" w:rsidRPr="00B81F18" w:rsidTr="00764D99">
        <w:tc>
          <w:tcPr>
            <w:tcW w:w="708" w:type="dxa"/>
            <w:shd w:val="clear" w:color="auto" w:fill="auto"/>
          </w:tcPr>
          <w:p w:rsidR="00C16AEE" w:rsidRPr="00B81F18" w:rsidRDefault="00C16AEE" w:rsidP="00764D99">
            <w:pPr>
              <w:jc w:val="center"/>
              <w:rPr>
                <w:sz w:val="26"/>
                <w:szCs w:val="28"/>
              </w:rPr>
            </w:pPr>
            <w:r w:rsidRPr="00B81F18">
              <w:rPr>
                <w:sz w:val="26"/>
                <w:szCs w:val="28"/>
              </w:rPr>
              <w:t>02</w:t>
            </w:r>
          </w:p>
        </w:tc>
        <w:tc>
          <w:tcPr>
            <w:tcW w:w="4620" w:type="dxa"/>
            <w:shd w:val="clear" w:color="auto" w:fill="auto"/>
          </w:tcPr>
          <w:p w:rsidR="00C16AEE" w:rsidRDefault="00C16AEE" w:rsidP="00764D99">
            <w:pPr>
              <w:jc w:val="both"/>
              <w:rPr>
                <w:sz w:val="26"/>
                <w:szCs w:val="28"/>
              </w:rPr>
            </w:pPr>
            <w:r>
              <w:rPr>
                <w:sz w:val="26"/>
                <w:szCs w:val="28"/>
              </w:rPr>
              <w:t>- Xây  dựng kế hoạch đáp ứng với tình hình dịch bệnh.</w:t>
            </w:r>
          </w:p>
          <w:p w:rsidR="00C16AEE" w:rsidRDefault="00C16AEE" w:rsidP="00764D99">
            <w:pPr>
              <w:jc w:val="both"/>
              <w:rPr>
                <w:sz w:val="26"/>
                <w:szCs w:val="28"/>
              </w:rPr>
            </w:pPr>
            <w:r>
              <w:rPr>
                <w:sz w:val="26"/>
                <w:szCs w:val="28"/>
              </w:rPr>
              <w:t>- Bố trí đủ nguồn lực đo thân nhiệt.</w:t>
            </w:r>
          </w:p>
          <w:p w:rsidR="00C16AEE" w:rsidRDefault="00C16AEE" w:rsidP="00764D99">
            <w:pPr>
              <w:jc w:val="both"/>
              <w:rPr>
                <w:sz w:val="26"/>
                <w:szCs w:val="28"/>
              </w:rPr>
            </w:pPr>
            <w:r>
              <w:rPr>
                <w:sz w:val="26"/>
                <w:szCs w:val="28"/>
              </w:rPr>
              <w:t>(Đính kèm bảng phân công)</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Pr="00B81F18" w:rsidRDefault="00C16AEE" w:rsidP="00764D99">
            <w:pPr>
              <w:jc w:val="both"/>
              <w:rPr>
                <w:sz w:val="26"/>
                <w:szCs w:val="28"/>
              </w:rPr>
            </w:pPr>
            <w:r>
              <w:rPr>
                <w:sz w:val="26"/>
                <w:szCs w:val="28"/>
              </w:rPr>
              <w:t>- Tăng cường công tác kiểm tra, giám sát việc tổ chức thực hiện các văn bản chỉ đạo của cấp trên về công tác phòng, chống dịch.</w:t>
            </w:r>
          </w:p>
        </w:tc>
        <w:tc>
          <w:tcPr>
            <w:tcW w:w="2250" w:type="dxa"/>
            <w:shd w:val="clear" w:color="auto" w:fill="auto"/>
          </w:tcPr>
          <w:p w:rsidR="00C16AEE" w:rsidRDefault="00C16AEE" w:rsidP="00764D99">
            <w:pPr>
              <w:jc w:val="both"/>
              <w:rPr>
                <w:sz w:val="26"/>
                <w:szCs w:val="28"/>
              </w:rPr>
            </w:pPr>
            <w:r>
              <w:rPr>
                <w:sz w:val="26"/>
                <w:szCs w:val="28"/>
              </w:rPr>
              <w:t>- Cô Tuyết</w:t>
            </w:r>
          </w:p>
          <w:p w:rsidR="00C16AEE" w:rsidRDefault="00C16AEE" w:rsidP="00764D99">
            <w:pPr>
              <w:jc w:val="both"/>
              <w:rPr>
                <w:sz w:val="26"/>
                <w:szCs w:val="28"/>
              </w:rPr>
            </w:pPr>
          </w:p>
          <w:p w:rsidR="00C16AEE" w:rsidRDefault="00C16AEE" w:rsidP="00764D99">
            <w:pPr>
              <w:jc w:val="both"/>
              <w:rPr>
                <w:sz w:val="26"/>
                <w:szCs w:val="28"/>
              </w:rPr>
            </w:pPr>
            <w:r>
              <w:rPr>
                <w:sz w:val="26"/>
                <w:szCs w:val="28"/>
              </w:rPr>
              <w:t>- Cô Tuyết</w:t>
            </w:r>
          </w:p>
          <w:p w:rsidR="00C16AEE" w:rsidRDefault="00C16AEE" w:rsidP="00764D99">
            <w:pPr>
              <w:jc w:val="both"/>
              <w:rPr>
                <w:sz w:val="26"/>
                <w:szCs w:val="28"/>
              </w:rPr>
            </w:pPr>
            <w:r>
              <w:rPr>
                <w:sz w:val="26"/>
                <w:szCs w:val="28"/>
              </w:rPr>
              <w:t>- Các thành viên có liên quan xem bảng phân công thực hiện nghiêm túc</w:t>
            </w:r>
          </w:p>
          <w:p w:rsidR="00C16AEE" w:rsidRPr="00B81F18" w:rsidRDefault="00C16AEE" w:rsidP="00764D99">
            <w:pPr>
              <w:jc w:val="both"/>
              <w:rPr>
                <w:sz w:val="26"/>
                <w:szCs w:val="28"/>
              </w:rPr>
            </w:pPr>
            <w:r>
              <w:rPr>
                <w:sz w:val="26"/>
                <w:szCs w:val="28"/>
              </w:rPr>
              <w:t>- Ban chỉ đạo</w:t>
            </w:r>
          </w:p>
        </w:tc>
        <w:tc>
          <w:tcPr>
            <w:tcW w:w="1710" w:type="dxa"/>
            <w:shd w:val="clear" w:color="auto" w:fill="auto"/>
          </w:tcPr>
          <w:p w:rsidR="00C16AEE" w:rsidRPr="00B81F18" w:rsidRDefault="00C16AEE" w:rsidP="00764D99">
            <w:pPr>
              <w:jc w:val="both"/>
              <w:rPr>
                <w:sz w:val="26"/>
                <w:szCs w:val="28"/>
              </w:rPr>
            </w:pPr>
          </w:p>
        </w:tc>
      </w:tr>
      <w:tr w:rsidR="00C16AEE" w:rsidRPr="00B81F18" w:rsidTr="00764D99">
        <w:tc>
          <w:tcPr>
            <w:tcW w:w="708" w:type="dxa"/>
            <w:shd w:val="clear" w:color="auto" w:fill="auto"/>
          </w:tcPr>
          <w:p w:rsidR="00C16AEE" w:rsidRPr="00B81F18" w:rsidRDefault="00C16AEE" w:rsidP="00764D99">
            <w:pPr>
              <w:jc w:val="center"/>
              <w:rPr>
                <w:sz w:val="26"/>
                <w:szCs w:val="28"/>
              </w:rPr>
            </w:pPr>
            <w:r w:rsidRPr="00B81F18">
              <w:rPr>
                <w:sz w:val="26"/>
                <w:szCs w:val="28"/>
              </w:rPr>
              <w:t>03</w:t>
            </w:r>
          </w:p>
        </w:tc>
        <w:tc>
          <w:tcPr>
            <w:tcW w:w="4620" w:type="dxa"/>
            <w:shd w:val="clear" w:color="auto" w:fill="auto"/>
          </w:tcPr>
          <w:p w:rsidR="00C16AEE" w:rsidRDefault="00C16AEE" w:rsidP="00764D99">
            <w:pPr>
              <w:jc w:val="both"/>
              <w:rPr>
                <w:sz w:val="26"/>
                <w:szCs w:val="28"/>
              </w:rPr>
            </w:pPr>
            <w:r>
              <w:rPr>
                <w:sz w:val="26"/>
                <w:szCs w:val="28"/>
              </w:rPr>
              <w:t>- Không được lơ là, phải xác định công tác phòng chống dịch là nhiệm vụ trọng tâm trong thời điểm hiện nay.</w:t>
            </w:r>
          </w:p>
          <w:p w:rsidR="00C16AEE" w:rsidRPr="00B81F18" w:rsidRDefault="00C16AEE" w:rsidP="00764D99">
            <w:pPr>
              <w:jc w:val="both"/>
              <w:rPr>
                <w:sz w:val="26"/>
                <w:szCs w:val="28"/>
              </w:rPr>
            </w:pPr>
            <w:r>
              <w:rPr>
                <w:sz w:val="26"/>
                <w:szCs w:val="28"/>
              </w:rPr>
              <w:t xml:space="preserve"> - Có trách nhiệm chính trong việc xây dựng kế hoạch, tập trung các nguồn lực và tổ chức thực hiện có hiệu quả tại đơn </w:t>
            </w:r>
            <w:r>
              <w:rPr>
                <w:sz w:val="26"/>
                <w:szCs w:val="28"/>
              </w:rPr>
              <w:lastRenderedPageBreak/>
              <w:t>vị.</w:t>
            </w:r>
          </w:p>
        </w:tc>
        <w:tc>
          <w:tcPr>
            <w:tcW w:w="2250" w:type="dxa"/>
            <w:shd w:val="clear" w:color="auto" w:fill="auto"/>
          </w:tcPr>
          <w:p w:rsidR="00C16AEE" w:rsidRDefault="00C16AEE" w:rsidP="00764D99">
            <w:pPr>
              <w:jc w:val="both"/>
              <w:rPr>
                <w:sz w:val="26"/>
                <w:szCs w:val="28"/>
              </w:rPr>
            </w:pPr>
            <w:r>
              <w:rPr>
                <w:sz w:val="26"/>
                <w:szCs w:val="28"/>
              </w:rPr>
              <w:lastRenderedPageBreak/>
              <w:t>- CB, GV, NV</w:t>
            </w:r>
          </w:p>
          <w:p w:rsidR="00C16AEE" w:rsidRDefault="00C16AEE" w:rsidP="00764D99">
            <w:pPr>
              <w:jc w:val="both"/>
              <w:rPr>
                <w:sz w:val="26"/>
                <w:szCs w:val="28"/>
              </w:rPr>
            </w:pPr>
          </w:p>
          <w:p w:rsidR="00C16AEE" w:rsidRDefault="00C16AEE" w:rsidP="00764D99">
            <w:pPr>
              <w:jc w:val="both"/>
              <w:rPr>
                <w:sz w:val="26"/>
                <w:szCs w:val="28"/>
              </w:rPr>
            </w:pPr>
          </w:p>
          <w:p w:rsidR="00C16AEE" w:rsidRPr="00B81F18" w:rsidRDefault="00C16AEE" w:rsidP="00764D99">
            <w:pPr>
              <w:jc w:val="both"/>
              <w:rPr>
                <w:sz w:val="26"/>
                <w:szCs w:val="28"/>
              </w:rPr>
            </w:pPr>
            <w:r>
              <w:rPr>
                <w:sz w:val="26"/>
                <w:szCs w:val="28"/>
              </w:rPr>
              <w:t>- CB, GV, NV</w:t>
            </w:r>
          </w:p>
        </w:tc>
        <w:tc>
          <w:tcPr>
            <w:tcW w:w="1710" w:type="dxa"/>
            <w:shd w:val="clear" w:color="auto" w:fill="auto"/>
          </w:tcPr>
          <w:p w:rsidR="00C16AEE" w:rsidRPr="00B81F18" w:rsidRDefault="00C16AEE" w:rsidP="00764D99">
            <w:pPr>
              <w:jc w:val="both"/>
              <w:rPr>
                <w:sz w:val="26"/>
                <w:szCs w:val="28"/>
              </w:rPr>
            </w:pPr>
          </w:p>
        </w:tc>
      </w:tr>
      <w:tr w:rsidR="00C16AEE" w:rsidRPr="00B81F18" w:rsidTr="00764D99">
        <w:tc>
          <w:tcPr>
            <w:tcW w:w="708" w:type="dxa"/>
            <w:shd w:val="clear" w:color="auto" w:fill="auto"/>
          </w:tcPr>
          <w:p w:rsidR="00C16AEE" w:rsidRPr="00B81F18" w:rsidRDefault="00C16AEE" w:rsidP="00764D99">
            <w:pPr>
              <w:jc w:val="center"/>
              <w:rPr>
                <w:sz w:val="26"/>
                <w:szCs w:val="28"/>
              </w:rPr>
            </w:pPr>
            <w:r w:rsidRPr="00B81F18">
              <w:rPr>
                <w:sz w:val="26"/>
                <w:szCs w:val="28"/>
              </w:rPr>
              <w:lastRenderedPageBreak/>
              <w:t>04</w:t>
            </w:r>
          </w:p>
        </w:tc>
        <w:tc>
          <w:tcPr>
            <w:tcW w:w="4620" w:type="dxa"/>
            <w:shd w:val="clear" w:color="auto" w:fill="auto"/>
          </w:tcPr>
          <w:p w:rsidR="00C16AEE" w:rsidRPr="00BC49DA" w:rsidRDefault="00C16AEE" w:rsidP="00764D99">
            <w:pPr>
              <w:jc w:val="both"/>
              <w:rPr>
                <w:b/>
                <w:sz w:val="26"/>
                <w:szCs w:val="28"/>
              </w:rPr>
            </w:pPr>
            <w:r w:rsidRPr="00BC49DA">
              <w:rPr>
                <w:b/>
                <w:sz w:val="26"/>
                <w:szCs w:val="28"/>
              </w:rPr>
              <w:t>Công tác thông tin, tuyên truyền về phòng chống dịch bệnh:</w:t>
            </w:r>
          </w:p>
          <w:p w:rsidR="00C16AEE" w:rsidRDefault="00C16AEE" w:rsidP="00764D99">
            <w:pPr>
              <w:jc w:val="both"/>
              <w:rPr>
                <w:sz w:val="26"/>
                <w:szCs w:val="28"/>
              </w:rPr>
            </w:pPr>
            <w:r>
              <w:rPr>
                <w:sz w:val="26"/>
                <w:szCs w:val="28"/>
              </w:rPr>
              <w:t>- Bằng nhiều hình thức, thực hiện tuyên truyền cho cán bộ, giáo viên, nhân viên,  Cha mẹ học sinh và học sinh nhà trường về mức độ nguy hiểm của dịch bệnh, nguyên nhân gây bệnh và biện pháp phòng, chống dịch bệnh.</w:t>
            </w:r>
          </w:p>
          <w:p w:rsidR="00C16AEE" w:rsidRDefault="00C16AEE" w:rsidP="00764D99">
            <w:pPr>
              <w:jc w:val="both"/>
              <w:rPr>
                <w:sz w:val="26"/>
                <w:szCs w:val="28"/>
              </w:rPr>
            </w:pPr>
            <w:r>
              <w:rPr>
                <w:sz w:val="26"/>
                <w:szCs w:val="28"/>
              </w:rPr>
              <w:t>- Thực hiện bảng thông tin tuyên truyền ở cơ sở chính, cơ sở Dốc Chùa.</w:t>
            </w:r>
          </w:p>
          <w:p w:rsidR="00C16AEE" w:rsidRPr="00B81F18" w:rsidRDefault="00C16AEE" w:rsidP="00764D99">
            <w:pPr>
              <w:jc w:val="both"/>
              <w:rPr>
                <w:sz w:val="26"/>
                <w:szCs w:val="28"/>
              </w:rPr>
            </w:pPr>
            <w:r>
              <w:rPr>
                <w:sz w:val="26"/>
                <w:szCs w:val="28"/>
              </w:rPr>
              <w:t>- Thông tin hướng dẫn cách phòng chống dịch bệnh thông qua các áp phích, tở rơi dán tại các bản tin, trước cửa lớp học, trước cổng trường nơi dễ nhìn thấy.</w:t>
            </w:r>
          </w:p>
        </w:tc>
        <w:tc>
          <w:tcPr>
            <w:tcW w:w="2250" w:type="dxa"/>
            <w:shd w:val="clear" w:color="auto" w:fill="auto"/>
          </w:tcPr>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CB, GV, NV</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Pr="00B81F18" w:rsidRDefault="00C16AEE" w:rsidP="00764D99">
            <w:pPr>
              <w:jc w:val="both"/>
              <w:rPr>
                <w:sz w:val="26"/>
                <w:szCs w:val="28"/>
              </w:rPr>
            </w:pPr>
            <w:r>
              <w:rPr>
                <w:sz w:val="26"/>
                <w:szCs w:val="28"/>
              </w:rPr>
              <w:t>- Thầy Cường</w:t>
            </w:r>
          </w:p>
        </w:tc>
        <w:tc>
          <w:tcPr>
            <w:tcW w:w="1710" w:type="dxa"/>
            <w:shd w:val="clear" w:color="auto" w:fill="auto"/>
          </w:tcPr>
          <w:p w:rsidR="00C16AEE" w:rsidRPr="00B81F18" w:rsidRDefault="00C16AEE" w:rsidP="00764D99">
            <w:pPr>
              <w:jc w:val="both"/>
              <w:rPr>
                <w:sz w:val="26"/>
                <w:szCs w:val="28"/>
              </w:rPr>
            </w:pPr>
          </w:p>
        </w:tc>
      </w:tr>
      <w:tr w:rsidR="00C16AEE" w:rsidRPr="00B81F18" w:rsidTr="00764D99">
        <w:tc>
          <w:tcPr>
            <w:tcW w:w="708" w:type="dxa"/>
            <w:shd w:val="clear" w:color="auto" w:fill="auto"/>
          </w:tcPr>
          <w:p w:rsidR="00C16AEE" w:rsidRPr="00B81F18" w:rsidRDefault="00C16AEE" w:rsidP="00764D99">
            <w:pPr>
              <w:jc w:val="center"/>
              <w:rPr>
                <w:sz w:val="26"/>
                <w:szCs w:val="28"/>
              </w:rPr>
            </w:pPr>
            <w:r w:rsidRPr="00B81F18">
              <w:rPr>
                <w:sz w:val="26"/>
                <w:szCs w:val="28"/>
              </w:rPr>
              <w:t>05</w:t>
            </w:r>
          </w:p>
        </w:tc>
        <w:tc>
          <w:tcPr>
            <w:tcW w:w="4620" w:type="dxa"/>
            <w:shd w:val="clear" w:color="auto" w:fill="auto"/>
          </w:tcPr>
          <w:p w:rsidR="00C16AEE" w:rsidRPr="00BC49DA" w:rsidRDefault="00C16AEE" w:rsidP="00764D99">
            <w:pPr>
              <w:jc w:val="both"/>
              <w:rPr>
                <w:b/>
                <w:sz w:val="26"/>
                <w:szCs w:val="28"/>
              </w:rPr>
            </w:pPr>
            <w:r w:rsidRPr="00BC49DA">
              <w:rPr>
                <w:b/>
                <w:sz w:val="26"/>
                <w:szCs w:val="28"/>
              </w:rPr>
              <w:t>Công tác hướng dẫn và triển khai các biện pháp phòng, chống dịch.</w:t>
            </w:r>
          </w:p>
          <w:p w:rsidR="00C16AEE" w:rsidRPr="00BC49DA" w:rsidRDefault="00C16AEE" w:rsidP="00764D99">
            <w:pPr>
              <w:jc w:val="both"/>
              <w:rPr>
                <w:b/>
                <w:sz w:val="26"/>
                <w:szCs w:val="28"/>
              </w:rPr>
            </w:pPr>
            <w:r w:rsidRPr="00BC49DA">
              <w:rPr>
                <w:b/>
                <w:sz w:val="26"/>
                <w:szCs w:val="28"/>
              </w:rPr>
              <w:t>a. Tại nhà trước khi học sinh đến trường.</w:t>
            </w:r>
          </w:p>
          <w:p w:rsidR="00C16AEE" w:rsidRDefault="00C16AEE" w:rsidP="00764D99">
            <w:pPr>
              <w:jc w:val="both"/>
              <w:rPr>
                <w:sz w:val="26"/>
                <w:szCs w:val="28"/>
              </w:rPr>
            </w:pPr>
            <w:r>
              <w:rPr>
                <w:sz w:val="26"/>
                <w:szCs w:val="28"/>
              </w:rPr>
              <w:t>- Phối hợp với Cha mẹ học sinh hướng dẫn học sinh khi đến khu vực đông người hoặc khi tiếp xúc với người có biểu hiện sốt, ho, đau họng, khó thở phải đeo khẩu trang đúng cách.</w:t>
            </w:r>
          </w:p>
          <w:p w:rsidR="00C16AEE" w:rsidRDefault="00C16AEE" w:rsidP="00764D99">
            <w:pPr>
              <w:jc w:val="both"/>
              <w:rPr>
                <w:sz w:val="26"/>
                <w:szCs w:val="28"/>
              </w:rPr>
            </w:pPr>
            <w:r>
              <w:rPr>
                <w:sz w:val="26"/>
                <w:szCs w:val="28"/>
              </w:rPr>
              <w:t>- Trươc khi đến trường súc miệng, họng bằng nước muối hoặc nước súc miệng sát khuẩn.</w:t>
            </w:r>
          </w:p>
          <w:p w:rsidR="00C16AEE" w:rsidRDefault="00C16AEE" w:rsidP="00764D99">
            <w:pPr>
              <w:jc w:val="both"/>
              <w:rPr>
                <w:sz w:val="26"/>
                <w:szCs w:val="28"/>
              </w:rPr>
            </w:pPr>
            <w:r>
              <w:rPr>
                <w:sz w:val="26"/>
                <w:szCs w:val="28"/>
              </w:rPr>
              <w:t>- Hướng dẫn học sinh che miệng, mũi khi ho hoặc hắt hơi để làm giảm phát tán các dịch tiết đường hô hấp, không bốc(chạm) tay vào mắt mũi, miệng khi chưa rửa tay, không khạc nhổ bừa bãi; rửa tay thường xuyên bằng xà phòng và nước sạch; hướng dẫn học sinh và giáo viên rửa tay đúng cách theo quy định rửa tay của Bộ Y tế.</w:t>
            </w:r>
          </w:p>
          <w:p w:rsidR="00C16AEE" w:rsidRDefault="00C16AEE" w:rsidP="00764D99">
            <w:pPr>
              <w:jc w:val="both"/>
              <w:rPr>
                <w:sz w:val="26"/>
                <w:szCs w:val="28"/>
              </w:rPr>
            </w:pPr>
            <w:r>
              <w:rPr>
                <w:sz w:val="26"/>
                <w:szCs w:val="28"/>
              </w:rPr>
              <w:t>- Nhắc nhở học sinh thường xuyên tập thể dục, ăn chín, uống sôi và đảm bảo chế độ ăn đầy đủ dinh dưỡng.</w:t>
            </w:r>
          </w:p>
          <w:p w:rsidR="00C16AEE" w:rsidRDefault="00C16AEE" w:rsidP="00764D99">
            <w:pPr>
              <w:jc w:val="both"/>
              <w:rPr>
                <w:sz w:val="26"/>
                <w:szCs w:val="28"/>
              </w:rPr>
            </w:pPr>
            <w:r>
              <w:rPr>
                <w:sz w:val="26"/>
                <w:szCs w:val="28"/>
              </w:rPr>
              <w:t>- Hạn chế tiếp xúc với động vật hoang dã.</w:t>
            </w:r>
          </w:p>
          <w:p w:rsidR="00C16AEE" w:rsidRDefault="00C16AEE" w:rsidP="00764D99">
            <w:pPr>
              <w:jc w:val="both"/>
              <w:rPr>
                <w:sz w:val="26"/>
                <w:szCs w:val="28"/>
              </w:rPr>
            </w:pPr>
            <w:r>
              <w:rPr>
                <w:sz w:val="26"/>
                <w:szCs w:val="28"/>
              </w:rPr>
              <w:t>- Nhà trường đề nghị Cha mẹ học sinh đo thân nhiệt cho các em trước khi đến trường.</w:t>
            </w:r>
          </w:p>
          <w:p w:rsidR="00C16AEE" w:rsidRDefault="00C16AEE" w:rsidP="00764D99">
            <w:pPr>
              <w:jc w:val="both"/>
              <w:rPr>
                <w:sz w:val="26"/>
                <w:szCs w:val="28"/>
              </w:rPr>
            </w:pPr>
            <w:r>
              <w:rPr>
                <w:sz w:val="26"/>
                <w:szCs w:val="28"/>
              </w:rPr>
              <w:t xml:space="preserve">- Nhà trường tổ chức đo thân nhiệt, sau đó yêu cầu học sinh rửa tay trước khi các em vào lớp học (Đính kèm bảng phân công); nếu có biểu hiện sốt, ho thì ghi lại tên học sinh, lớp; yêu cầu Cha mẹ học </w:t>
            </w:r>
            <w:r>
              <w:rPr>
                <w:sz w:val="26"/>
                <w:szCs w:val="28"/>
              </w:rPr>
              <w:lastRenderedPageBreak/>
              <w:t>sinh chủ động cho các em nghỉ học theo dõi sức khỏe tại nhà, trong trường hợp cần thiết thì đưa đến cơ sơ y tế để được khám, tư vấn  điều trị và thực hiện theo yêu cầu của cơ quan y tế.</w:t>
            </w:r>
          </w:p>
          <w:p w:rsidR="00C16AEE" w:rsidRDefault="00C16AEE" w:rsidP="00764D99">
            <w:pPr>
              <w:jc w:val="both"/>
              <w:rPr>
                <w:sz w:val="26"/>
                <w:szCs w:val="28"/>
              </w:rPr>
            </w:pPr>
            <w:r>
              <w:rPr>
                <w:sz w:val="26"/>
                <w:szCs w:val="28"/>
              </w:rPr>
              <w:t xml:space="preserve">- Phân công, bố trí người đón học sinh (đo thân nhiệt và rửa tay) và giao tại cổng trường (Đính kèm bảng phân công); </w:t>
            </w:r>
          </w:p>
          <w:p w:rsidR="00C16AEE" w:rsidRDefault="00C16AEE" w:rsidP="00764D99">
            <w:pPr>
              <w:jc w:val="both"/>
              <w:rPr>
                <w:b/>
                <w:sz w:val="26"/>
                <w:szCs w:val="28"/>
              </w:rPr>
            </w:pPr>
            <w:r>
              <w:rPr>
                <w:sz w:val="26"/>
                <w:szCs w:val="28"/>
              </w:rPr>
              <w:t xml:space="preserve">- </w:t>
            </w:r>
            <w:r w:rsidRPr="00B80DCE">
              <w:rPr>
                <w:b/>
                <w:sz w:val="26"/>
                <w:szCs w:val="28"/>
              </w:rPr>
              <w:t>Cha mẹ học sinh không vào trường và không có nhiệm vụ hạn chế vào khuôn viên trường học.</w:t>
            </w:r>
          </w:p>
          <w:p w:rsidR="00C16AEE" w:rsidRPr="00B80DCE" w:rsidRDefault="00C16AEE" w:rsidP="00764D99">
            <w:pPr>
              <w:jc w:val="both"/>
              <w:rPr>
                <w:sz w:val="26"/>
                <w:szCs w:val="28"/>
              </w:rPr>
            </w:pPr>
            <w:r>
              <w:rPr>
                <w:sz w:val="26"/>
                <w:szCs w:val="28"/>
              </w:rPr>
              <w:t>- Yêu cầu mỗi học sinh tự trang bị cho mình 1 bình đựng nước riêng.</w:t>
            </w:r>
          </w:p>
          <w:p w:rsidR="00C16AEE" w:rsidRPr="00B80DCE" w:rsidRDefault="00C16AEE" w:rsidP="00764D99">
            <w:pPr>
              <w:jc w:val="both"/>
              <w:rPr>
                <w:b/>
                <w:sz w:val="26"/>
                <w:szCs w:val="28"/>
              </w:rPr>
            </w:pPr>
            <w:r w:rsidRPr="00B80DCE">
              <w:rPr>
                <w:b/>
                <w:sz w:val="26"/>
                <w:szCs w:val="28"/>
              </w:rPr>
              <w:t>b. Tại trường học trước khi học sinh trở lại học.</w:t>
            </w:r>
          </w:p>
          <w:p w:rsidR="00C16AEE" w:rsidRDefault="00C16AEE" w:rsidP="00764D99">
            <w:pPr>
              <w:jc w:val="both"/>
              <w:rPr>
                <w:sz w:val="26"/>
                <w:szCs w:val="28"/>
              </w:rPr>
            </w:pPr>
            <w:r>
              <w:rPr>
                <w:sz w:val="26"/>
                <w:szCs w:val="28"/>
              </w:rPr>
              <w:t>- Nhà trường tổ chức tập huấn cho giáo viên về việc hướng dẫn học sinh và phối hợp với cha mẹ học sinh trong công tác phòng chống dịch với nội dung như nêu trên.</w:t>
            </w:r>
          </w:p>
          <w:p w:rsidR="00C16AEE" w:rsidRDefault="00C16AEE" w:rsidP="00764D99">
            <w:pPr>
              <w:jc w:val="both"/>
              <w:rPr>
                <w:sz w:val="26"/>
                <w:szCs w:val="28"/>
              </w:rPr>
            </w:pPr>
            <w:r>
              <w:rPr>
                <w:sz w:val="26"/>
                <w:szCs w:val="28"/>
              </w:rPr>
              <w:t>- Chuẩn bị nước uống hợp vệ sinh; đảm bảo an toàn vệ sinh thực phẩm.</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Bố trí nơi rửa tay cho học sinh có xà phòng và nước sạch; đảm bảo nhà vệ sinh sạch sẽ; chuẩn bị xà phòng, dung dịch khử khuẩn, các thiết bị phục vụ vệ sinh trường học.</w:t>
            </w:r>
          </w:p>
          <w:p w:rsidR="00C16AEE" w:rsidRDefault="00C16AEE" w:rsidP="00764D99">
            <w:pPr>
              <w:jc w:val="both"/>
              <w:rPr>
                <w:sz w:val="26"/>
                <w:szCs w:val="28"/>
              </w:rPr>
            </w:pPr>
            <w:r>
              <w:rPr>
                <w:sz w:val="26"/>
                <w:szCs w:val="28"/>
              </w:rPr>
              <w:t>- Tăng cường thông khí lớp học, mở cửa ra vào, mở cửa sổ hạn chế sử dụng điều hòa.</w:t>
            </w:r>
          </w:p>
          <w:p w:rsidR="00C16AEE" w:rsidRPr="00945BE8" w:rsidRDefault="00C16AEE" w:rsidP="00764D99">
            <w:pPr>
              <w:jc w:val="both"/>
              <w:rPr>
                <w:b/>
                <w:sz w:val="26"/>
                <w:szCs w:val="28"/>
              </w:rPr>
            </w:pPr>
            <w:r w:rsidRPr="00945BE8">
              <w:rPr>
                <w:b/>
                <w:sz w:val="26"/>
                <w:szCs w:val="28"/>
              </w:rPr>
              <w:t>c. Công tác phòng, chống dịch trong nhà trường khi học sinh đi học.</w:t>
            </w:r>
          </w:p>
          <w:p w:rsidR="00C16AEE" w:rsidRDefault="00C16AEE" w:rsidP="00764D99">
            <w:pPr>
              <w:jc w:val="both"/>
              <w:rPr>
                <w:sz w:val="26"/>
                <w:szCs w:val="28"/>
              </w:rPr>
            </w:pPr>
            <w:r>
              <w:rPr>
                <w:sz w:val="26"/>
                <w:szCs w:val="28"/>
              </w:rPr>
              <w:t>- Học sinh, giáo viên chỉ đeo khẩu trang khi cần thiết.</w:t>
            </w:r>
          </w:p>
          <w:p w:rsidR="00C16AEE" w:rsidRDefault="00C16AEE" w:rsidP="00764D99">
            <w:pPr>
              <w:jc w:val="both"/>
              <w:rPr>
                <w:sz w:val="26"/>
                <w:szCs w:val="28"/>
              </w:rPr>
            </w:pPr>
            <w:r>
              <w:rPr>
                <w:sz w:val="26"/>
                <w:szCs w:val="28"/>
              </w:rPr>
              <w:t>- Hàng ngày, trước giờ học giáo viên hỏi và đánh giá sức khỏe học sinh nếu có biểu hiện ho, sốt, khó thở đưa học sinh đến phòng y tế địa phương để phối hợp; nhà trường cung cấp khẩu trang, hướng dẫn đeo đúng cách cho học sinh có biểu hiện nêu trên.</w:t>
            </w:r>
          </w:p>
          <w:p w:rsidR="00C16AEE" w:rsidRPr="00B81F18" w:rsidRDefault="00C16AEE" w:rsidP="00764D99">
            <w:pPr>
              <w:jc w:val="both"/>
              <w:rPr>
                <w:sz w:val="26"/>
                <w:szCs w:val="28"/>
              </w:rPr>
            </w:pPr>
            <w:r>
              <w:rPr>
                <w:sz w:val="26"/>
                <w:szCs w:val="28"/>
              </w:rPr>
              <w:t xml:space="preserve">- Trong thời gian học, khi giáo viên phát hiện học sinh có biểu hiện sốt, ho, khó thở, mệt mỏi thì phải đưa đến phòng y tế dự phòng để kiểm tra, theo dõi (cấp khẩu trang cho các em đeo đúng cách) và thông </w:t>
            </w:r>
            <w:r>
              <w:rPr>
                <w:sz w:val="26"/>
                <w:szCs w:val="28"/>
              </w:rPr>
              <w:lastRenderedPageBreak/>
              <w:t>báo cho Ban giám hiệu, cơ quan y tế, cơ quan quản lý và Cha mẹ học sinh để phối hợp xử lý.</w:t>
            </w:r>
          </w:p>
        </w:tc>
        <w:tc>
          <w:tcPr>
            <w:tcW w:w="2250" w:type="dxa"/>
            <w:shd w:val="clear" w:color="auto" w:fill="auto"/>
          </w:tcPr>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xml:space="preserve">- GVCN, GVBM, Tptr Đội, Y Tế </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xml:space="preserve">- </w:t>
            </w:r>
            <w:r w:rsidRPr="00934B3A">
              <w:rPr>
                <w:b/>
                <w:sz w:val="26"/>
                <w:szCs w:val="28"/>
              </w:rPr>
              <w:t>Bảo Vệ</w:t>
            </w:r>
            <w:r>
              <w:rPr>
                <w:sz w:val="26"/>
                <w:szCs w:val="28"/>
              </w:rPr>
              <w:t xml:space="preserve"> </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GVCN</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Cô Tuyết, cô Tình</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Phục vụ lau rửa vệ sinh bình nước, ly uống nước thường xuyên</w:t>
            </w:r>
          </w:p>
          <w:p w:rsidR="00C16AEE" w:rsidRDefault="00C16AEE" w:rsidP="00764D99">
            <w:pPr>
              <w:jc w:val="both"/>
              <w:rPr>
                <w:sz w:val="26"/>
                <w:szCs w:val="28"/>
              </w:rPr>
            </w:pPr>
            <w:r>
              <w:rPr>
                <w:sz w:val="26"/>
                <w:szCs w:val="28"/>
              </w:rPr>
              <w:t>- Ban chỉ đạo, phục vụ, Y tế</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CB, GV, NV</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CB, GV, NV</w:t>
            </w:r>
          </w:p>
          <w:p w:rsidR="00C16AEE" w:rsidRPr="00B81F18" w:rsidRDefault="00C16AEE" w:rsidP="00764D99">
            <w:pPr>
              <w:jc w:val="both"/>
              <w:rPr>
                <w:sz w:val="26"/>
                <w:szCs w:val="28"/>
              </w:rPr>
            </w:pPr>
          </w:p>
        </w:tc>
        <w:tc>
          <w:tcPr>
            <w:tcW w:w="1710" w:type="dxa"/>
            <w:shd w:val="clear" w:color="auto" w:fill="auto"/>
          </w:tcPr>
          <w:p w:rsidR="00C16AEE" w:rsidRPr="00B81F18" w:rsidRDefault="00C16AEE" w:rsidP="00764D99">
            <w:pPr>
              <w:jc w:val="both"/>
              <w:rPr>
                <w:sz w:val="26"/>
                <w:szCs w:val="28"/>
              </w:rPr>
            </w:pPr>
          </w:p>
        </w:tc>
      </w:tr>
      <w:tr w:rsidR="00C16AEE" w:rsidRPr="00B81F18" w:rsidTr="00764D99">
        <w:tc>
          <w:tcPr>
            <w:tcW w:w="708" w:type="dxa"/>
            <w:shd w:val="clear" w:color="auto" w:fill="auto"/>
          </w:tcPr>
          <w:p w:rsidR="00C16AEE" w:rsidRPr="00B81F18" w:rsidRDefault="00C16AEE" w:rsidP="00764D99">
            <w:pPr>
              <w:jc w:val="center"/>
              <w:rPr>
                <w:sz w:val="26"/>
                <w:szCs w:val="28"/>
              </w:rPr>
            </w:pPr>
            <w:r w:rsidRPr="00B81F18">
              <w:rPr>
                <w:sz w:val="26"/>
                <w:szCs w:val="28"/>
              </w:rPr>
              <w:lastRenderedPageBreak/>
              <w:t>06</w:t>
            </w:r>
          </w:p>
        </w:tc>
        <w:tc>
          <w:tcPr>
            <w:tcW w:w="4620" w:type="dxa"/>
            <w:shd w:val="clear" w:color="auto" w:fill="auto"/>
          </w:tcPr>
          <w:p w:rsidR="00C16AEE" w:rsidRPr="00B048DA" w:rsidRDefault="00C16AEE" w:rsidP="00764D99">
            <w:pPr>
              <w:jc w:val="both"/>
              <w:rPr>
                <w:b/>
                <w:sz w:val="26"/>
                <w:szCs w:val="28"/>
              </w:rPr>
            </w:pPr>
            <w:r w:rsidRPr="00B048DA">
              <w:rPr>
                <w:b/>
                <w:sz w:val="26"/>
                <w:szCs w:val="28"/>
              </w:rPr>
              <w:t>Công tác khử khuẩn và vệ sinh khuôn viên trường lớp.</w:t>
            </w:r>
          </w:p>
          <w:p w:rsidR="00C16AEE" w:rsidRPr="00B048DA" w:rsidRDefault="00C16AEE" w:rsidP="00764D99">
            <w:pPr>
              <w:jc w:val="both"/>
              <w:rPr>
                <w:b/>
                <w:sz w:val="26"/>
                <w:szCs w:val="28"/>
              </w:rPr>
            </w:pPr>
            <w:r w:rsidRPr="00B048DA">
              <w:rPr>
                <w:b/>
                <w:sz w:val="26"/>
                <w:szCs w:val="28"/>
              </w:rPr>
              <w:t>a.</w:t>
            </w:r>
            <w:r>
              <w:rPr>
                <w:b/>
                <w:sz w:val="26"/>
                <w:szCs w:val="28"/>
              </w:rPr>
              <w:t xml:space="preserve"> </w:t>
            </w:r>
            <w:r w:rsidRPr="00B048DA">
              <w:rPr>
                <w:b/>
                <w:sz w:val="26"/>
                <w:szCs w:val="28"/>
              </w:rPr>
              <w:t>Trước khi học sinh quay lại trường.</w:t>
            </w:r>
          </w:p>
          <w:p w:rsidR="00C16AEE" w:rsidRDefault="00C16AEE" w:rsidP="00764D99">
            <w:pPr>
              <w:jc w:val="both"/>
              <w:rPr>
                <w:sz w:val="26"/>
                <w:szCs w:val="28"/>
              </w:rPr>
            </w:pPr>
            <w:r>
              <w:rPr>
                <w:sz w:val="26"/>
                <w:szCs w:val="28"/>
              </w:rPr>
              <w:t>- Nhà trường tổ chức tổng vệ sinh khuôn viên trường học.</w:t>
            </w:r>
          </w:p>
          <w:p w:rsidR="00C16AEE" w:rsidRDefault="00C16AEE" w:rsidP="00764D99">
            <w:pPr>
              <w:jc w:val="both"/>
              <w:rPr>
                <w:sz w:val="26"/>
                <w:szCs w:val="28"/>
              </w:rPr>
            </w:pPr>
            <w:r>
              <w:rPr>
                <w:sz w:val="26"/>
                <w:szCs w:val="28"/>
              </w:rPr>
              <w:t>- Tiếp tục tổ chức khử khuẩn (một lần) lớp học, phòng chức năng, phòng làm việc như: Lau nền nhà, tường lớp học (nếu có thể); vệ sinh, lau chùi bàn ghế, thiết bị dạy học, dụng cụ học tập, tẩy trùng đồ chơi trẻ em, lau rửa nắm rửa tay, tay vịn, lan can cầu thang; khử khuẩn bằng chất tẩy rửa tay thông thường như xà phòng, nước javen, dung dịch khử khuẩn có chứa 0,05% Clo hoạt tính có chứa ít nhất 60% cồn, ưu tiên khử khuẩn bằng cách lau, rửa.</w:t>
            </w:r>
          </w:p>
          <w:p w:rsidR="00C16AEE" w:rsidRPr="00F33D0D" w:rsidRDefault="00C16AEE" w:rsidP="00764D99">
            <w:pPr>
              <w:jc w:val="both"/>
              <w:rPr>
                <w:b/>
                <w:sz w:val="26"/>
                <w:szCs w:val="28"/>
              </w:rPr>
            </w:pPr>
            <w:r w:rsidRPr="00F33D0D">
              <w:rPr>
                <w:b/>
                <w:sz w:val="26"/>
                <w:szCs w:val="28"/>
              </w:rPr>
              <w:t>b. Trong thời gian học tại trường.</w:t>
            </w:r>
          </w:p>
          <w:p w:rsidR="00C16AEE" w:rsidRDefault="00C16AEE" w:rsidP="00764D99">
            <w:pPr>
              <w:jc w:val="both"/>
              <w:rPr>
                <w:sz w:val="26"/>
                <w:szCs w:val="28"/>
              </w:rPr>
            </w:pPr>
            <w:r>
              <w:rPr>
                <w:sz w:val="26"/>
                <w:szCs w:val="28"/>
              </w:rPr>
              <w:t>- Mỗi ngày 02 lần sau giờ học buổi sáng và cuối ngày nhà trường tổ chức lau, khử khuẩn, tay nắm cửa, tay vịn, lan can cầu thang.</w:t>
            </w:r>
          </w:p>
          <w:p w:rsidR="00C16AEE" w:rsidRDefault="00C16AEE" w:rsidP="00764D99">
            <w:pPr>
              <w:jc w:val="both"/>
              <w:rPr>
                <w:sz w:val="26"/>
                <w:szCs w:val="28"/>
              </w:rPr>
            </w:pPr>
            <w:r>
              <w:rPr>
                <w:sz w:val="26"/>
                <w:szCs w:val="28"/>
              </w:rPr>
              <w:t>- Thường xuyên tổ chức khử khuẩn nhà vệ sinh trong trường học.</w:t>
            </w:r>
          </w:p>
          <w:p w:rsidR="00C16AEE" w:rsidRDefault="00C16AEE" w:rsidP="00764D99">
            <w:pPr>
              <w:jc w:val="both"/>
              <w:rPr>
                <w:sz w:val="26"/>
                <w:szCs w:val="28"/>
              </w:rPr>
            </w:pPr>
            <w:r>
              <w:rPr>
                <w:sz w:val="26"/>
                <w:szCs w:val="28"/>
              </w:rPr>
              <w:t>- Hạn chế sử dụng đồ chơi, dụng cụ học tập không khử khuẩn được.</w:t>
            </w:r>
          </w:p>
          <w:p w:rsidR="00C16AEE" w:rsidRDefault="00C16AEE" w:rsidP="00764D99">
            <w:pPr>
              <w:jc w:val="both"/>
              <w:rPr>
                <w:sz w:val="26"/>
                <w:szCs w:val="28"/>
              </w:rPr>
            </w:pPr>
            <w:r>
              <w:rPr>
                <w:sz w:val="26"/>
                <w:szCs w:val="28"/>
              </w:rPr>
              <w:t>- Trong trường hợp phát sinh học sinh có biểu hiện sốt ho, khó thở tại trường học, nghi ngờ hoặc có xét nghiệm dương tính với vi rút corona chủng mới thì nhà trường phải thực hiện khử khuẩn theo hướng dẫn của cơ quan y tế.</w:t>
            </w:r>
          </w:p>
          <w:p w:rsidR="00C16AEE" w:rsidRDefault="00C16AEE" w:rsidP="00764D99">
            <w:pPr>
              <w:jc w:val="both"/>
              <w:rPr>
                <w:sz w:val="26"/>
                <w:szCs w:val="28"/>
              </w:rPr>
            </w:pPr>
            <w:r>
              <w:rPr>
                <w:sz w:val="26"/>
                <w:szCs w:val="28"/>
              </w:rPr>
              <w:t>- Đối với các trường hợp có tổ chức đưa đón học sinh bằng ô tô sau mỗi chuyến đưa phải tiến hành khử khuẩn theo quy định.</w:t>
            </w:r>
          </w:p>
          <w:p w:rsidR="00C16AEE" w:rsidRPr="00B81F18" w:rsidRDefault="00C16AEE" w:rsidP="00764D99">
            <w:pPr>
              <w:jc w:val="both"/>
              <w:rPr>
                <w:sz w:val="26"/>
                <w:szCs w:val="28"/>
              </w:rPr>
            </w:pPr>
            <w:r>
              <w:rPr>
                <w:sz w:val="26"/>
                <w:szCs w:val="28"/>
              </w:rPr>
              <w:t>- Các trường hợp phải bố trí thùng rác có nắp đậy và thực hiện thu gom, xử lý hàng ngày.</w:t>
            </w:r>
          </w:p>
        </w:tc>
        <w:tc>
          <w:tcPr>
            <w:tcW w:w="2250" w:type="dxa"/>
            <w:shd w:val="clear" w:color="auto" w:fill="auto"/>
          </w:tcPr>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CB, GV, NV</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Phục vụ</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Phục vụ</w:t>
            </w:r>
          </w:p>
          <w:p w:rsidR="00C16AEE" w:rsidRDefault="00C16AEE" w:rsidP="00764D99">
            <w:pPr>
              <w:jc w:val="both"/>
              <w:rPr>
                <w:sz w:val="26"/>
                <w:szCs w:val="28"/>
              </w:rPr>
            </w:pPr>
          </w:p>
          <w:p w:rsidR="00C16AEE" w:rsidRDefault="00C16AEE" w:rsidP="00764D99">
            <w:pPr>
              <w:jc w:val="both"/>
              <w:rPr>
                <w:sz w:val="26"/>
                <w:szCs w:val="28"/>
              </w:rPr>
            </w:pPr>
            <w:r>
              <w:rPr>
                <w:sz w:val="26"/>
                <w:szCs w:val="28"/>
              </w:rPr>
              <w:t>- GVCN, GVBM</w:t>
            </w:r>
          </w:p>
          <w:p w:rsidR="00C16AEE" w:rsidRDefault="00C16AEE" w:rsidP="00764D99">
            <w:pPr>
              <w:jc w:val="both"/>
              <w:rPr>
                <w:sz w:val="26"/>
                <w:szCs w:val="28"/>
              </w:rPr>
            </w:pPr>
          </w:p>
          <w:p w:rsidR="00C16AEE" w:rsidRDefault="00C16AEE" w:rsidP="00764D99">
            <w:pPr>
              <w:jc w:val="both"/>
              <w:rPr>
                <w:sz w:val="26"/>
                <w:szCs w:val="28"/>
              </w:rPr>
            </w:pPr>
            <w:r>
              <w:rPr>
                <w:sz w:val="26"/>
                <w:szCs w:val="28"/>
              </w:rPr>
              <w:t>- CB, GV, NV</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GVCN, GVBM</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Pr="00B81F18" w:rsidRDefault="00C16AEE" w:rsidP="00764D99">
            <w:pPr>
              <w:jc w:val="both"/>
              <w:rPr>
                <w:sz w:val="26"/>
                <w:szCs w:val="28"/>
              </w:rPr>
            </w:pPr>
            <w:r>
              <w:rPr>
                <w:sz w:val="26"/>
                <w:szCs w:val="28"/>
              </w:rPr>
              <w:t>- Phục vụ</w:t>
            </w:r>
          </w:p>
        </w:tc>
        <w:tc>
          <w:tcPr>
            <w:tcW w:w="1710" w:type="dxa"/>
            <w:shd w:val="clear" w:color="auto" w:fill="auto"/>
          </w:tcPr>
          <w:p w:rsidR="00C16AEE" w:rsidRPr="00B81F18" w:rsidRDefault="00C16AEE" w:rsidP="00764D99">
            <w:pPr>
              <w:jc w:val="both"/>
              <w:rPr>
                <w:sz w:val="26"/>
                <w:szCs w:val="28"/>
              </w:rPr>
            </w:pPr>
          </w:p>
        </w:tc>
      </w:tr>
      <w:tr w:rsidR="00C16AEE" w:rsidRPr="00B81F18" w:rsidTr="00764D99">
        <w:tc>
          <w:tcPr>
            <w:tcW w:w="708" w:type="dxa"/>
            <w:shd w:val="clear" w:color="auto" w:fill="auto"/>
          </w:tcPr>
          <w:p w:rsidR="00C16AEE" w:rsidRPr="00B81F18" w:rsidRDefault="00C16AEE" w:rsidP="00764D99">
            <w:pPr>
              <w:jc w:val="center"/>
              <w:rPr>
                <w:sz w:val="26"/>
                <w:szCs w:val="28"/>
              </w:rPr>
            </w:pPr>
            <w:r w:rsidRPr="00B81F18">
              <w:rPr>
                <w:sz w:val="26"/>
                <w:szCs w:val="28"/>
              </w:rPr>
              <w:t>07</w:t>
            </w:r>
          </w:p>
        </w:tc>
        <w:tc>
          <w:tcPr>
            <w:tcW w:w="4620" w:type="dxa"/>
            <w:shd w:val="clear" w:color="auto" w:fill="auto"/>
          </w:tcPr>
          <w:p w:rsidR="00C16AEE" w:rsidRDefault="00C16AEE" w:rsidP="00764D99">
            <w:pPr>
              <w:spacing w:after="200" w:line="276" w:lineRule="auto"/>
              <w:jc w:val="both"/>
              <w:rPr>
                <w:rFonts w:eastAsia="Cambria"/>
                <w:b/>
                <w:sz w:val="26"/>
                <w:szCs w:val="26"/>
              </w:rPr>
            </w:pPr>
            <w:r w:rsidRPr="00C04167">
              <w:rPr>
                <w:rFonts w:eastAsia="Cambria"/>
                <w:b/>
                <w:sz w:val="26"/>
                <w:szCs w:val="26"/>
              </w:rPr>
              <w:t>Chế độ báo cáo</w:t>
            </w:r>
          </w:p>
          <w:p w:rsidR="00C16AEE" w:rsidRPr="00C04167" w:rsidRDefault="00C16AEE" w:rsidP="00764D99">
            <w:pPr>
              <w:spacing w:before="180" w:after="180" w:line="276" w:lineRule="auto"/>
              <w:jc w:val="both"/>
              <w:rPr>
                <w:rFonts w:eastAsia="Cambria"/>
                <w:sz w:val="26"/>
                <w:szCs w:val="26"/>
              </w:rPr>
            </w:pPr>
            <w:r w:rsidRPr="00C04167">
              <w:rPr>
                <w:rFonts w:eastAsia="Cambria"/>
                <w:sz w:val="26"/>
                <w:szCs w:val="26"/>
              </w:rPr>
              <w:t>- Tổ thường trực thực hiện báo cáo về ban chỉ đạo hàng ngày và báo cáo đột xuất khi có các tình huống phát sinh</w:t>
            </w:r>
            <w:r>
              <w:rPr>
                <w:rFonts w:eastAsia="Cambria"/>
                <w:sz w:val="26"/>
                <w:szCs w:val="26"/>
              </w:rPr>
              <w:t>.</w:t>
            </w:r>
          </w:p>
          <w:p w:rsidR="00C16AEE" w:rsidRPr="00C04167" w:rsidRDefault="00C16AEE" w:rsidP="00764D99">
            <w:pPr>
              <w:spacing w:before="180" w:after="180" w:line="276" w:lineRule="auto"/>
              <w:jc w:val="both"/>
              <w:rPr>
                <w:rFonts w:eastAsia="Cambria"/>
                <w:sz w:val="26"/>
                <w:szCs w:val="26"/>
              </w:rPr>
            </w:pPr>
            <w:r w:rsidRPr="00C04167">
              <w:rPr>
                <w:rFonts w:eastAsia="Cambria"/>
                <w:sz w:val="26"/>
                <w:szCs w:val="26"/>
              </w:rPr>
              <w:lastRenderedPageBreak/>
              <w:t>- Ban chỉ đạo có trách nhiệm báo cáo định kì và đột xuất theo yêu cầu của địa phương, của ngành và cấp trên.</w:t>
            </w:r>
          </w:p>
          <w:p w:rsidR="00C16AEE" w:rsidRDefault="00C16AEE" w:rsidP="00764D99">
            <w:pPr>
              <w:spacing w:before="180" w:after="180" w:line="276" w:lineRule="auto"/>
              <w:jc w:val="both"/>
              <w:rPr>
                <w:rFonts w:eastAsia="Cambria"/>
                <w:sz w:val="26"/>
                <w:szCs w:val="26"/>
              </w:rPr>
            </w:pPr>
            <w:r w:rsidRPr="00C04167">
              <w:rPr>
                <w:rFonts w:eastAsia="Cambria"/>
                <w:sz w:val="26"/>
                <w:szCs w:val="26"/>
              </w:rPr>
              <w:t>- Báo cáo bằng văn bản về địa phương, lãnh đạo ngành khi có trường hợp nghi ngờ bị nhiễm dịch bệnh.</w:t>
            </w:r>
          </w:p>
          <w:p w:rsidR="00C16AEE" w:rsidRDefault="00C16AEE" w:rsidP="00764D99">
            <w:pPr>
              <w:spacing w:before="180" w:after="180" w:line="276" w:lineRule="auto"/>
              <w:jc w:val="both"/>
              <w:rPr>
                <w:rFonts w:eastAsia="Cambria"/>
                <w:sz w:val="26"/>
                <w:szCs w:val="26"/>
                <w:u w:val="single"/>
              </w:rPr>
            </w:pPr>
            <w:r>
              <w:rPr>
                <w:rFonts w:eastAsia="Cambria"/>
                <w:sz w:val="26"/>
                <w:szCs w:val="26"/>
              </w:rPr>
              <w:t xml:space="preserve">- Triển khai thực hiện xong, báo cáo bằng văn bản đồng thời qua e-mail </w:t>
            </w:r>
            <w:hyperlink r:id="rId6" w:history="1">
              <w:r w:rsidRPr="00795C9D">
                <w:rPr>
                  <w:rStyle w:val="Hyperlink"/>
                  <w:sz w:val="26"/>
                  <w:szCs w:val="26"/>
                </w:rPr>
                <w:t>leminhtien@tptdm.edu.vn</w:t>
              </w:r>
            </w:hyperlink>
          </w:p>
          <w:p w:rsidR="00C16AEE" w:rsidRPr="00663C64" w:rsidRDefault="00C16AEE" w:rsidP="00764D99">
            <w:pPr>
              <w:spacing w:before="180" w:after="180" w:line="276" w:lineRule="auto"/>
              <w:jc w:val="both"/>
              <w:rPr>
                <w:rFonts w:eastAsia="Cambria"/>
                <w:sz w:val="26"/>
                <w:szCs w:val="26"/>
              </w:rPr>
            </w:pPr>
            <w:r>
              <w:rPr>
                <w:rFonts w:eastAsia="Cambria"/>
                <w:sz w:val="26"/>
                <w:szCs w:val="26"/>
              </w:rPr>
              <w:t>- Trường hợp khẩn cấp liên hệ: Bà Nguyễn Thị Thanh Tâm, Hiệu trưởng – Trưởng ban chỉ đạo. Điện thoại: 0945 791 074</w:t>
            </w:r>
          </w:p>
        </w:tc>
        <w:tc>
          <w:tcPr>
            <w:tcW w:w="2250" w:type="dxa"/>
            <w:shd w:val="clear" w:color="auto" w:fill="auto"/>
          </w:tcPr>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Tổ thường trực</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lastRenderedPageBreak/>
              <w:t>- Ban chỉ đạo</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r>
              <w:rPr>
                <w:sz w:val="26"/>
                <w:szCs w:val="28"/>
              </w:rPr>
              <w:t>- CB, GV, NV</w:t>
            </w:r>
          </w:p>
          <w:p w:rsidR="00C16AEE" w:rsidRDefault="00C16AEE" w:rsidP="00764D99">
            <w:pPr>
              <w:jc w:val="both"/>
              <w:rPr>
                <w:sz w:val="26"/>
                <w:szCs w:val="28"/>
              </w:rPr>
            </w:pPr>
          </w:p>
          <w:p w:rsidR="00C16AEE" w:rsidRDefault="00C16AEE" w:rsidP="00764D99">
            <w:pPr>
              <w:jc w:val="both"/>
              <w:rPr>
                <w:sz w:val="26"/>
                <w:szCs w:val="28"/>
              </w:rPr>
            </w:pPr>
          </w:p>
          <w:p w:rsidR="00C16AEE" w:rsidRDefault="00C16AEE" w:rsidP="00764D99">
            <w:pPr>
              <w:jc w:val="both"/>
              <w:rPr>
                <w:sz w:val="26"/>
                <w:szCs w:val="28"/>
              </w:rPr>
            </w:pPr>
          </w:p>
          <w:p w:rsidR="00C16AEE" w:rsidRPr="00B81F18" w:rsidRDefault="00C16AEE" w:rsidP="00764D99">
            <w:pPr>
              <w:jc w:val="both"/>
              <w:rPr>
                <w:sz w:val="26"/>
                <w:szCs w:val="28"/>
              </w:rPr>
            </w:pPr>
            <w:r>
              <w:rPr>
                <w:sz w:val="26"/>
                <w:szCs w:val="28"/>
              </w:rPr>
              <w:t>- Cô Tuyết</w:t>
            </w:r>
          </w:p>
        </w:tc>
        <w:tc>
          <w:tcPr>
            <w:tcW w:w="1710" w:type="dxa"/>
            <w:shd w:val="clear" w:color="auto" w:fill="auto"/>
          </w:tcPr>
          <w:p w:rsidR="00C16AEE" w:rsidRPr="00B81F18" w:rsidRDefault="00C16AEE" w:rsidP="00764D99">
            <w:pPr>
              <w:jc w:val="both"/>
              <w:rPr>
                <w:sz w:val="26"/>
                <w:szCs w:val="28"/>
              </w:rPr>
            </w:pPr>
          </w:p>
        </w:tc>
      </w:tr>
    </w:tbl>
    <w:p w:rsidR="00C16AEE" w:rsidRPr="00AD7B42" w:rsidRDefault="00C16AEE" w:rsidP="00C16AEE">
      <w:pPr>
        <w:rPr>
          <w:sz w:val="26"/>
          <w:szCs w:val="32"/>
        </w:rPr>
      </w:pPr>
    </w:p>
    <w:p w:rsidR="00D44C86" w:rsidRPr="00D44C86" w:rsidRDefault="00D44C86" w:rsidP="00D44C86">
      <w:pPr>
        <w:pStyle w:val="ListParagraph"/>
        <w:numPr>
          <w:ilvl w:val="0"/>
          <w:numId w:val="1"/>
        </w:numPr>
        <w:spacing w:before="120"/>
        <w:jc w:val="both"/>
        <w:rPr>
          <w:rFonts w:cs="Times New Roman"/>
          <w:b/>
          <w:sz w:val="26"/>
          <w:szCs w:val="26"/>
          <w:lang w:val="fr-FR"/>
        </w:rPr>
      </w:pPr>
      <w:r>
        <w:rPr>
          <w:rFonts w:cs="Times New Roman"/>
          <w:b/>
          <w:sz w:val="26"/>
          <w:szCs w:val="26"/>
          <w:lang w:val="fr-FR"/>
        </w:rPr>
        <w:t>CÔNG TÁ</w:t>
      </w:r>
      <w:r w:rsidRPr="00D44C86">
        <w:rPr>
          <w:rFonts w:cs="Times New Roman"/>
          <w:b/>
          <w:sz w:val="26"/>
          <w:szCs w:val="26"/>
          <w:lang w:val="fr-FR"/>
        </w:rPr>
        <w:t xml:space="preserve">C Y TẾ </w:t>
      </w:r>
    </w:p>
    <w:p w:rsidR="00D44C86" w:rsidRPr="00D44C86" w:rsidRDefault="00D44C86" w:rsidP="00D44C86">
      <w:pPr>
        <w:spacing w:before="120"/>
        <w:ind w:left="720"/>
        <w:jc w:val="both"/>
        <w:rPr>
          <w:rFonts w:cs="Times New Roman"/>
          <w:color w:val="FF0000"/>
          <w:sz w:val="26"/>
          <w:szCs w:val="26"/>
          <w:lang w:val="fr-FR"/>
        </w:rPr>
      </w:pPr>
      <w:r w:rsidRPr="00D44C86">
        <w:rPr>
          <w:rFonts w:cs="Times New Roman"/>
          <w:sz w:val="26"/>
          <w:szCs w:val="26"/>
          <w:lang w:val="fr-FR"/>
        </w:rPr>
        <w:t>- Trang bị k</w:t>
      </w:r>
      <w:r w:rsidRPr="00D44C86">
        <w:rPr>
          <w:rFonts w:cs="Times New Roman"/>
          <w:color w:val="FF0000"/>
          <w:sz w:val="26"/>
          <w:szCs w:val="26"/>
          <w:lang w:val="fr-FR"/>
        </w:rPr>
        <w:t>hẩu trang y tế: Đã đặt mua 100 khẩu trang vải sát khuẩn.</w:t>
      </w:r>
    </w:p>
    <w:p w:rsidR="00D44C86" w:rsidRPr="00D44C86" w:rsidRDefault="00D44C86" w:rsidP="00D44C86">
      <w:pPr>
        <w:spacing w:before="120"/>
        <w:ind w:firstLine="720"/>
        <w:jc w:val="both"/>
        <w:rPr>
          <w:rFonts w:cs="Times New Roman"/>
          <w:color w:val="FF0000"/>
          <w:sz w:val="26"/>
          <w:szCs w:val="26"/>
          <w:lang w:val="fr-FR"/>
        </w:rPr>
      </w:pPr>
      <w:r w:rsidRPr="00D44C86">
        <w:rPr>
          <w:rFonts w:cs="Times New Roman"/>
          <w:color w:val="FF0000"/>
          <w:sz w:val="26"/>
          <w:szCs w:val="26"/>
          <w:lang w:val="fr-FR"/>
        </w:rPr>
        <w:t>- Xà phòng rửa tay: Trang bị 20 hộp.</w:t>
      </w:r>
    </w:p>
    <w:p w:rsidR="00D44C86" w:rsidRPr="00D44C86" w:rsidRDefault="00D44C86" w:rsidP="00D44C86">
      <w:pPr>
        <w:spacing w:before="120"/>
        <w:ind w:firstLine="720"/>
        <w:jc w:val="both"/>
        <w:rPr>
          <w:rFonts w:cs="Times New Roman"/>
          <w:color w:val="FF0000"/>
          <w:sz w:val="26"/>
          <w:szCs w:val="26"/>
          <w:lang w:val="fr-FR"/>
        </w:rPr>
      </w:pPr>
      <w:r w:rsidRPr="00D44C86">
        <w:rPr>
          <w:rFonts w:cs="Times New Roman"/>
          <w:color w:val="FF0000"/>
          <w:sz w:val="26"/>
          <w:szCs w:val="26"/>
          <w:lang w:val="fr-FR"/>
        </w:rPr>
        <w:t xml:space="preserve">- Thiết bị đo nhiệt độ: </w:t>
      </w:r>
      <w:r>
        <w:rPr>
          <w:rFonts w:cs="Times New Roman"/>
          <w:color w:val="FF0000"/>
          <w:sz w:val="26"/>
          <w:szCs w:val="26"/>
          <w:lang w:val="fr-FR"/>
        </w:rPr>
        <w:t xml:space="preserve">đã mua </w:t>
      </w:r>
      <w:r w:rsidRPr="00D44C86">
        <w:rPr>
          <w:rFonts w:cs="Times New Roman"/>
          <w:color w:val="FF0000"/>
          <w:sz w:val="26"/>
          <w:szCs w:val="26"/>
          <w:lang w:val="fr-FR"/>
        </w:rPr>
        <w:t>5 cái</w:t>
      </w:r>
      <w:r>
        <w:rPr>
          <w:rFonts w:cs="Times New Roman"/>
          <w:color w:val="FF0000"/>
          <w:sz w:val="26"/>
          <w:szCs w:val="26"/>
          <w:lang w:val="fr-FR"/>
        </w:rPr>
        <w:t xml:space="preserve"> và đang đặt mua thêm 3 cái</w:t>
      </w:r>
      <w:r w:rsidRPr="00D44C86">
        <w:rPr>
          <w:rFonts w:cs="Times New Roman"/>
          <w:color w:val="FF0000"/>
          <w:sz w:val="26"/>
          <w:szCs w:val="26"/>
          <w:lang w:val="fr-FR"/>
        </w:rPr>
        <w:t>.</w:t>
      </w:r>
    </w:p>
    <w:p w:rsidR="00D44C86" w:rsidRDefault="00D44C86" w:rsidP="00D44C86">
      <w:pPr>
        <w:tabs>
          <w:tab w:val="left" w:leader="dot" w:pos="9180"/>
        </w:tabs>
        <w:spacing w:before="120"/>
        <w:jc w:val="both"/>
        <w:rPr>
          <w:rFonts w:cs="Times New Roman"/>
          <w:color w:val="FF0000"/>
          <w:sz w:val="26"/>
          <w:szCs w:val="26"/>
        </w:rPr>
      </w:pPr>
      <w:r>
        <w:rPr>
          <w:rFonts w:cs="Times New Roman"/>
          <w:color w:val="FF0000"/>
          <w:sz w:val="26"/>
          <w:szCs w:val="26"/>
        </w:rPr>
        <w:t xml:space="preserve">           </w:t>
      </w:r>
      <w:r w:rsidRPr="00D44C86">
        <w:rPr>
          <w:rFonts w:cs="Times New Roman"/>
          <w:color w:val="FF0000"/>
          <w:sz w:val="26"/>
          <w:szCs w:val="26"/>
        </w:rPr>
        <w:t xml:space="preserve">- Các trang thiết bị khác: Dung dịch rửa tay sát khuẩn: </w:t>
      </w:r>
      <w:r>
        <w:rPr>
          <w:rFonts w:cs="Times New Roman"/>
          <w:color w:val="FF0000"/>
          <w:sz w:val="26"/>
          <w:szCs w:val="26"/>
        </w:rPr>
        <w:t xml:space="preserve">đã mua </w:t>
      </w:r>
      <w:r w:rsidR="00052F6F">
        <w:rPr>
          <w:rFonts w:cs="Times New Roman"/>
          <w:color w:val="FF0000"/>
          <w:sz w:val="26"/>
          <w:szCs w:val="26"/>
        </w:rPr>
        <w:t>1</w:t>
      </w:r>
      <w:r>
        <w:rPr>
          <w:rFonts w:cs="Times New Roman"/>
          <w:color w:val="FF0000"/>
          <w:sz w:val="26"/>
          <w:szCs w:val="26"/>
        </w:rPr>
        <w:t>50 chai</w:t>
      </w:r>
      <w:r w:rsidR="00052F6F">
        <w:rPr>
          <w:rFonts w:cs="Times New Roman"/>
          <w:color w:val="FF0000"/>
          <w:sz w:val="26"/>
          <w:szCs w:val="26"/>
          <w:lang w:val="fr-FR"/>
        </w:rPr>
        <w:t>.</w:t>
      </w:r>
    </w:p>
    <w:p w:rsidR="00D44C86" w:rsidRDefault="00D44C86" w:rsidP="00D44C86">
      <w:pPr>
        <w:tabs>
          <w:tab w:val="left" w:leader="dot" w:pos="9180"/>
        </w:tabs>
        <w:spacing w:before="120"/>
        <w:jc w:val="both"/>
        <w:rPr>
          <w:rFonts w:cs="Times New Roman"/>
          <w:color w:val="FF0000"/>
          <w:sz w:val="26"/>
          <w:szCs w:val="26"/>
        </w:rPr>
      </w:pPr>
      <w:r>
        <w:rPr>
          <w:rFonts w:cs="Times New Roman"/>
          <w:color w:val="FF0000"/>
          <w:sz w:val="26"/>
          <w:szCs w:val="26"/>
        </w:rPr>
        <w:t xml:space="preserve">           - Đã tăng cường  trang bị các dụng cụ vệ sinh, các chất tẩy rửa, xà phòng.</w:t>
      </w:r>
    </w:p>
    <w:p w:rsidR="00D44C86" w:rsidRPr="00D44C86" w:rsidRDefault="00D44C86" w:rsidP="00D44C86">
      <w:pPr>
        <w:tabs>
          <w:tab w:val="left" w:leader="dot" w:pos="9180"/>
        </w:tabs>
        <w:spacing w:before="120"/>
        <w:jc w:val="both"/>
        <w:rPr>
          <w:rFonts w:cs="Times New Roman"/>
          <w:color w:val="FF0000"/>
          <w:sz w:val="26"/>
          <w:szCs w:val="26"/>
        </w:rPr>
      </w:pPr>
      <w:r>
        <w:rPr>
          <w:rFonts w:cs="Times New Roman"/>
          <w:color w:val="FF0000"/>
          <w:sz w:val="26"/>
          <w:szCs w:val="26"/>
        </w:rPr>
        <w:t xml:space="preserve">           - Đang tiến hành trang bị thêm hệ thống bồn nước rửa tay cho 2 cơ sở.</w:t>
      </w:r>
    </w:p>
    <w:p w:rsidR="00C16AEE" w:rsidRPr="00D44C86" w:rsidRDefault="00C16AEE" w:rsidP="00D44C86">
      <w:pPr>
        <w:pStyle w:val="ListParagraph"/>
        <w:numPr>
          <w:ilvl w:val="0"/>
          <w:numId w:val="1"/>
        </w:numPr>
        <w:spacing w:after="200" w:line="276" w:lineRule="auto"/>
        <w:jc w:val="both"/>
        <w:rPr>
          <w:rFonts w:eastAsia="Cambria"/>
          <w:b/>
          <w:sz w:val="26"/>
          <w:szCs w:val="26"/>
        </w:rPr>
      </w:pPr>
      <w:r w:rsidRPr="00D44C86">
        <w:rPr>
          <w:rFonts w:eastAsia="Cambria"/>
          <w:b/>
          <w:sz w:val="26"/>
          <w:szCs w:val="26"/>
        </w:rPr>
        <w:t>TỔ CHỨC THỰC HIỆN</w:t>
      </w:r>
    </w:p>
    <w:p w:rsidR="00C16AEE" w:rsidRPr="005716FF" w:rsidRDefault="00C16AEE" w:rsidP="00C16AEE">
      <w:pPr>
        <w:spacing w:before="180" w:after="180" w:line="276" w:lineRule="auto"/>
        <w:ind w:firstLine="720"/>
        <w:jc w:val="both"/>
        <w:rPr>
          <w:rFonts w:eastAsia="Cambria"/>
          <w:sz w:val="26"/>
          <w:szCs w:val="26"/>
        </w:rPr>
      </w:pPr>
      <w:r w:rsidRPr="005716FF">
        <w:rPr>
          <w:rFonts w:eastAsia="Cambria"/>
          <w:sz w:val="26"/>
          <w:szCs w:val="26"/>
        </w:rPr>
        <w:t>- Đề ra biện pháp phòng chống dịch bệnh tại nhà trường.</w:t>
      </w:r>
    </w:p>
    <w:p w:rsidR="00C16AEE" w:rsidRPr="005716FF" w:rsidRDefault="00C16AEE" w:rsidP="00C16AEE">
      <w:pPr>
        <w:spacing w:before="180" w:after="180" w:line="276" w:lineRule="auto"/>
        <w:ind w:firstLine="720"/>
        <w:jc w:val="both"/>
        <w:rPr>
          <w:rFonts w:eastAsia="Cambria"/>
          <w:sz w:val="26"/>
          <w:szCs w:val="26"/>
        </w:rPr>
      </w:pPr>
      <w:r w:rsidRPr="005716FF">
        <w:rPr>
          <w:rFonts w:eastAsia="Cambria"/>
          <w:sz w:val="26"/>
          <w:szCs w:val="26"/>
        </w:rPr>
        <w:t xml:space="preserve">- Tổ chức tốt công tác tuyên truyền đến </w:t>
      </w:r>
      <w:r>
        <w:rPr>
          <w:rFonts w:eastAsia="Cambria"/>
          <w:sz w:val="26"/>
          <w:szCs w:val="26"/>
        </w:rPr>
        <w:t xml:space="preserve">cán bộ, giáo viên, nhân viên, </w:t>
      </w:r>
      <w:r w:rsidRPr="005716FF">
        <w:rPr>
          <w:rFonts w:eastAsia="Cambria"/>
          <w:sz w:val="26"/>
          <w:szCs w:val="26"/>
        </w:rPr>
        <w:t>phụ huynh</w:t>
      </w:r>
      <w:r>
        <w:rPr>
          <w:rFonts w:eastAsia="Cambria"/>
          <w:sz w:val="26"/>
          <w:szCs w:val="26"/>
        </w:rPr>
        <w:t xml:space="preserve"> và</w:t>
      </w:r>
      <w:r w:rsidRPr="005716FF">
        <w:rPr>
          <w:rFonts w:eastAsia="Cambria"/>
          <w:sz w:val="26"/>
          <w:szCs w:val="26"/>
        </w:rPr>
        <w:t xml:space="preserve"> học sinh các biện pháp phòng chống dịch bệnh.</w:t>
      </w:r>
    </w:p>
    <w:p w:rsidR="00C16AEE" w:rsidRPr="005716FF" w:rsidRDefault="00C16AEE" w:rsidP="00C16AEE">
      <w:pPr>
        <w:spacing w:before="180" w:after="180"/>
        <w:ind w:firstLine="720"/>
        <w:jc w:val="both"/>
        <w:rPr>
          <w:rFonts w:eastAsia="Cambria"/>
          <w:sz w:val="26"/>
          <w:szCs w:val="26"/>
        </w:rPr>
      </w:pPr>
      <w:r w:rsidRPr="005716FF">
        <w:rPr>
          <w:rFonts w:eastAsia="Cambria"/>
          <w:sz w:val="26"/>
          <w:szCs w:val="26"/>
        </w:rPr>
        <w:t xml:space="preserve">- Xây dựng kế hoạch </w:t>
      </w:r>
      <w:r>
        <w:rPr>
          <w:bCs/>
          <w:color w:val="000000"/>
          <w:sz w:val="26"/>
          <w:szCs w:val="26"/>
        </w:rPr>
        <w:t>c</w:t>
      </w:r>
      <w:r w:rsidRPr="0006688E">
        <w:rPr>
          <w:sz w:val="26"/>
          <w:szCs w:val="28"/>
        </w:rPr>
        <w:t>huẩn bị và các biện pháp phòng chống dịch bệnh Covid-19 khi học sinh đi học trở lại</w:t>
      </w:r>
      <w:r>
        <w:rPr>
          <w:bCs/>
          <w:color w:val="000000"/>
          <w:sz w:val="26"/>
          <w:szCs w:val="26"/>
        </w:rPr>
        <w:t xml:space="preserve"> </w:t>
      </w:r>
      <w:r w:rsidRPr="005716FF">
        <w:rPr>
          <w:rFonts w:eastAsia="Cambria"/>
          <w:sz w:val="26"/>
          <w:szCs w:val="26"/>
        </w:rPr>
        <w:t>triển khai đến toàn thể cán bộ, giáo viên, nhân viên</w:t>
      </w:r>
      <w:r>
        <w:rPr>
          <w:rFonts w:eastAsia="Cambria"/>
          <w:sz w:val="26"/>
          <w:szCs w:val="26"/>
        </w:rPr>
        <w:t>, phụ huynh và học sinh</w:t>
      </w:r>
      <w:r w:rsidRPr="005716FF">
        <w:rPr>
          <w:rFonts w:eastAsia="Cambria"/>
          <w:sz w:val="26"/>
          <w:szCs w:val="26"/>
        </w:rPr>
        <w:t xml:space="preserve"> nhà trường.</w:t>
      </w:r>
    </w:p>
    <w:p w:rsidR="00C16AEE" w:rsidRPr="005716FF" w:rsidRDefault="00C16AEE" w:rsidP="00C16AEE">
      <w:pPr>
        <w:spacing w:before="180" w:after="180" w:line="276" w:lineRule="auto"/>
        <w:ind w:firstLine="720"/>
        <w:jc w:val="both"/>
        <w:rPr>
          <w:rFonts w:eastAsia="Cambria"/>
          <w:sz w:val="26"/>
          <w:szCs w:val="26"/>
        </w:rPr>
      </w:pPr>
      <w:r w:rsidRPr="005716FF">
        <w:rPr>
          <w:rFonts w:eastAsia="Cambria"/>
          <w:sz w:val="26"/>
          <w:szCs w:val="26"/>
        </w:rPr>
        <w:t xml:space="preserve">- Phối hợp với trung tâm y tế </w:t>
      </w:r>
      <w:r>
        <w:rPr>
          <w:rFonts w:eastAsia="Cambria"/>
          <w:sz w:val="26"/>
          <w:szCs w:val="26"/>
        </w:rPr>
        <w:t>phường Phú Thọ, thành phố</w:t>
      </w:r>
      <w:r w:rsidRPr="005716FF">
        <w:rPr>
          <w:rFonts w:eastAsia="Cambria"/>
          <w:sz w:val="26"/>
          <w:szCs w:val="26"/>
        </w:rPr>
        <w:t xml:space="preserve"> tổ chức phun xịt khử trùng tiêu độc trên diện rộng vào ngày 0</w:t>
      </w:r>
      <w:r>
        <w:rPr>
          <w:rFonts w:eastAsia="Cambria"/>
          <w:sz w:val="26"/>
          <w:szCs w:val="26"/>
        </w:rPr>
        <w:t>3</w:t>
      </w:r>
      <w:r w:rsidRPr="005716FF">
        <w:rPr>
          <w:rFonts w:eastAsia="Cambria"/>
          <w:sz w:val="26"/>
          <w:szCs w:val="26"/>
        </w:rPr>
        <w:t>/</w:t>
      </w:r>
      <w:r>
        <w:rPr>
          <w:rFonts w:eastAsia="Cambria"/>
          <w:sz w:val="26"/>
          <w:szCs w:val="26"/>
        </w:rPr>
        <w:t>3</w:t>
      </w:r>
      <w:r w:rsidRPr="005716FF">
        <w:rPr>
          <w:rFonts w:eastAsia="Cambria"/>
          <w:sz w:val="26"/>
          <w:szCs w:val="26"/>
        </w:rPr>
        <w:t xml:space="preserve">/2020; thực hiện tổng vệ sinh, khử trùng các khu nhà vệ sinh của học sinh và giáo viên trong toàn trường </w:t>
      </w:r>
      <w:r>
        <w:rPr>
          <w:rFonts w:eastAsia="Cambria"/>
          <w:sz w:val="26"/>
          <w:szCs w:val="26"/>
        </w:rPr>
        <w:t>hàng ngày, hàng tuần, tập trung.</w:t>
      </w:r>
    </w:p>
    <w:p w:rsidR="00C16AEE" w:rsidRPr="005716FF" w:rsidRDefault="00C16AEE" w:rsidP="00C16AEE">
      <w:pPr>
        <w:spacing w:before="180" w:after="180" w:line="276" w:lineRule="auto"/>
        <w:ind w:firstLine="720"/>
        <w:jc w:val="both"/>
        <w:rPr>
          <w:rFonts w:eastAsia="Cambria"/>
          <w:sz w:val="26"/>
          <w:szCs w:val="26"/>
        </w:rPr>
      </w:pPr>
      <w:r w:rsidRPr="005716FF">
        <w:rPr>
          <w:rFonts w:eastAsia="Cambria"/>
          <w:sz w:val="26"/>
          <w:szCs w:val="26"/>
        </w:rPr>
        <w:t>- Phân công các thành viên trong tổ thường trực, theo dõi diễn biến tình hình dịch bệnh tại đơn vị, hàng ngày báo cáo về ban chỉ đạo.</w:t>
      </w:r>
    </w:p>
    <w:p w:rsidR="00992C41" w:rsidRDefault="00C16AEE" w:rsidP="00C16AEE">
      <w:pPr>
        <w:shd w:val="clear" w:color="auto" w:fill="FFFFFF"/>
        <w:spacing w:before="120" w:after="120"/>
        <w:ind w:firstLine="720"/>
        <w:jc w:val="both"/>
        <w:rPr>
          <w:rFonts w:eastAsia="Times New Roman" w:cs="Times New Roman"/>
          <w:b/>
          <w:color w:val="000000" w:themeColor="text1"/>
          <w:szCs w:val="28"/>
          <w:lang w:eastAsia="vi-VN"/>
        </w:rPr>
      </w:pPr>
      <w:r w:rsidRPr="005716FF">
        <w:rPr>
          <w:rFonts w:eastAsia="Cambria"/>
          <w:sz w:val="26"/>
          <w:szCs w:val="26"/>
        </w:rPr>
        <w:t>- Sơ kết rút kinh nghiệm sau 1 tuần triển khai thực hiện; đánh giá công tác phòng chống dịch bệnh theo yêu của ngành và cấp trên.</w:t>
      </w:r>
    </w:p>
    <w:p w:rsidR="00584BB2" w:rsidRDefault="00584BB2" w:rsidP="00FC4C18">
      <w:pPr>
        <w:shd w:val="clear" w:color="auto" w:fill="FFFFFF"/>
        <w:spacing w:before="120" w:after="120"/>
        <w:ind w:firstLine="720"/>
        <w:jc w:val="both"/>
        <w:rPr>
          <w:rFonts w:eastAsia="Times New Roman" w:cs="Times New Roman"/>
          <w:b/>
          <w:color w:val="000000" w:themeColor="text1"/>
          <w:sz w:val="26"/>
          <w:szCs w:val="26"/>
          <w:lang w:eastAsia="vi-VN"/>
        </w:rPr>
      </w:pPr>
      <w:r w:rsidRPr="00BD062B">
        <w:rPr>
          <w:rFonts w:eastAsia="Times New Roman" w:cs="Times New Roman"/>
          <w:b/>
          <w:color w:val="000000" w:themeColor="text1"/>
          <w:sz w:val="26"/>
          <w:szCs w:val="26"/>
          <w:lang w:eastAsia="vi-VN"/>
        </w:rPr>
        <w:lastRenderedPageBreak/>
        <w:t xml:space="preserve">III. Phương </w:t>
      </w:r>
      <w:r w:rsidRPr="00BD062B">
        <w:rPr>
          <w:rFonts w:eastAsia="Times New Roman" w:cs="Times New Roman"/>
          <w:b/>
          <w:color w:val="000000" w:themeColor="text1"/>
          <w:sz w:val="26"/>
          <w:szCs w:val="26"/>
          <w:lang w:eastAsia="vi-VN"/>
        </w:rPr>
        <w:t>hướng công tác trọng tâm trong thời gian tới</w:t>
      </w:r>
    </w:p>
    <w:p w:rsidR="00222F5E" w:rsidRPr="00D719C2" w:rsidRDefault="00222F5E" w:rsidP="00D719C2">
      <w:pPr>
        <w:pStyle w:val="ListParagraph"/>
        <w:shd w:val="clear" w:color="auto" w:fill="FFFFFF"/>
        <w:spacing w:before="120" w:after="120"/>
        <w:jc w:val="both"/>
        <w:rPr>
          <w:rFonts w:eastAsia="Times New Roman" w:cs="Times New Roman"/>
          <w:color w:val="000000" w:themeColor="text1"/>
          <w:sz w:val="26"/>
          <w:szCs w:val="26"/>
          <w:lang w:eastAsia="vi-VN"/>
        </w:rPr>
      </w:pPr>
      <w:bookmarkStart w:id="0" w:name="_GoBack"/>
      <w:r w:rsidRPr="00D719C2">
        <w:rPr>
          <w:rFonts w:eastAsia="Times New Roman" w:cs="Times New Roman"/>
          <w:color w:val="000000" w:themeColor="text1"/>
          <w:sz w:val="26"/>
          <w:szCs w:val="26"/>
          <w:lang w:eastAsia="vi-VN"/>
        </w:rPr>
        <w:t>- Nghiêm túc thực hiện tốt công tác phòng chống dịch bệnh Covid-19.</w:t>
      </w:r>
    </w:p>
    <w:p w:rsidR="00222F5E" w:rsidRPr="00D719C2" w:rsidRDefault="00222F5E" w:rsidP="00D719C2">
      <w:pPr>
        <w:pStyle w:val="ListParagraph"/>
        <w:shd w:val="clear" w:color="auto" w:fill="FFFFFF"/>
        <w:spacing w:before="120" w:after="120"/>
        <w:jc w:val="both"/>
        <w:rPr>
          <w:rFonts w:eastAsia="Times New Roman" w:cs="Times New Roman"/>
          <w:color w:val="000000" w:themeColor="text1"/>
          <w:sz w:val="26"/>
          <w:szCs w:val="26"/>
          <w:lang w:eastAsia="vi-VN"/>
        </w:rPr>
      </w:pPr>
      <w:r w:rsidRPr="00D719C2">
        <w:rPr>
          <w:rFonts w:eastAsia="Times New Roman" w:cs="Times New Roman"/>
          <w:color w:val="000000" w:themeColor="text1"/>
          <w:sz w:val="26"/>
          <w:szCs w:val="26"/>
          <w:lang w:eastAsia="vi-VN"/>
        </w:rPr>
        <w:t>- Thực hiện dạy và học theo phân phối chương trình từ tuần 22 trở đi.</w:t>
      </w:r>
    </w:p>
    <w:p w:rsidR="00D719C2" w:rsidRPr="00D719C2" w:rsidRDefault="00D719C2" w:rsidP="00D719C2">
      <w:pPr>
        <w:ind w:left="360" w:firstLine="360"/>
        <w:jc w:val="both"/>
        <w:rPr>
          <w:sz w:val="26"/>
          <w:szCs w:val="26"/>
        </w:rPr>
      </w:pPr>
      <w:r w:rsidRPr="00D719C2">
        <w:rPr>
          <w:sz w:val="26"/>
          <w:szCs w:val="26"/>
        </w:rPr>
        <w:t xml:space="preserve">- </w:t>
      </w:r>
      <w:r w:rsidRPr="00D719C2">
        <w:rPr>
          <w:sz w:val="26"/>
          <w:szCs w:val="26"/>
        </w:rPr>
        <w:t>Giao lưu tìm hiểu ATGT  cấp thành phố, cấp tỉnh.</w:t>
      </w:r>
    </w:p>
    <w:p w:rsidR="00D719C2" w:rsidRPr="00D719C2" w:rsidRDefault="00D719C2" w:rsidP="00D719C2">
      <w:pPr>
        <w:ind w:left="360" w:firstLine="360"/>
        <w:jc w:val="both"/>
        <w:rPr>
          <w:sz w:val="26"/>
          <w:szCs w:val="26"/>
        </w:rPr>
      </w:pPr>
      <w:r w:rsidRPr="00D719C2">
        <w:rPr>
          <w:sz w:val="26"/>
          <w:szCs w:val="26"/>
        </w:rPr>
        <w:t xml:space="preserve">- </w:t>
      </w:r>
      <w:r w:rsidRPr="00D719C2">
        <w:rPr>
          <w:sz w:val="26"/>
          <w:szCs w:val="26"/>
        </w:rPr>
        <w:t>Kiểm tra toàn diện: Hồ Hạnh Lê Uyên - 3/4; Lê Thị Thảo - 4/4; Nguyễn Hà Tú Anh - 4/2. Kiểm tra hoạt động tổ chuyên môn: Tổ lớp 3; 5.</w:t>
      </w:r>
    </w:p>
    <w:p w:rsidR="00D719C2" w:rsidRPr="00D719C2" w:rsidRDefault="00D719C2" w:rsidP="00D719C2">
      <w:pPr>
        <w:ind w:left="360" w:firstLine="360"/>
        <w:jc w:val="both"/>
        <w:rPr>
          <w:sz w:val="26"/>
          <w:szCs w:val="26"/>
        </w:rPr>
      </w:pPr>
      <w:r w:rsidRPr="00D719C2">
        <w:rPr>
          <w:sz w:val="26"/>
          <w:szCs w:val="26"/>
        </w:rPr>
        <w:t xml:space="preserve">- </w:t>
      </w:r>
      <w:r w:rsidRPr="00D719C2">
        <w:rPr>
          <w:sz w:val="26"/>
          <w:szCs w:val="26"/>
        </w:rPr>
        <w:t>Kiểm tra HSSS các khối lớp và tổ BM đợt 3: PHT</w:t>
      </w:r>
    </w:p>
    <w:p w:rsidR="00D719C2" w:rsidRPr="00D719C2" w:rsidRDefault="00D719C2" w:rsidP="00D719C2">
      <w:pPr>
        <w:ind w:firstLine="720"/>
        <w:rPr>
          <w:sz w:val="26"/>
          <w:szCs w:val="26"/>
        </w:rPr>
      </w:pPr>
      <w:r w:rsidRPr="00D719C2">
        <w:rPr>
          <w:sz w:val="26"/>
          <w:szCs w:val="26"/>
        </w:rPr>
        <w:t xml:space="preserve">- </w:t>
      </w:r>
      <w:r w:rsidRPr="00D719C2">
        <w:rPr>
          <w:sz w:val="26"/>
          <w:szCs w:val="26"/>
        </w:rPr>
        <w:t>Thao giảng chuyên đề: Chính tả lớp 1, 2, 3; Lịch sử&amp; địa lý lớp 4, 5.</w:t>
      </w:r>
    </w:p>
    <w:p w:rsidR="00D719C2" w:rsidRPr="00D719C2" w:rsidRDefault="00D719C2" w:rsidP="00D719C2">
      <w:pPr>
        <w:ind w:left="360" w:firstLine="360"/>
        <w:jc w:val="both"/>
        <w:rPr>
          <w:sz w:val="26"/>
          <w:szCs w:val="26"/>
        </w:rPr>
      </w:pPr>
      <w:r w:rsidRPr="00D719C2">
        <w:rPr>
          <w:sz w:val="26"/>
          <w:szCs w:val="26"/>
          <w:lang w:val="sv-SE"/>
        </w:rPr>
        <w:t xml:space="preserve">- </w:t>
      </w:r>
      <w:r w:rsidRPr="00D719C2">
        <w:rPr>
          <w:sz w:val="26"/>
          <w:szCs w:val="26"/>
          <w:lang w:val="sv-SE"/>
        </w:rPr>
        <w:t>Tham gia kiểm tra BDTX của PGD.</w:t>
      </w:r>
    </w:p>
    <w:p w:rsidR="00D719C2" w:rsidRPr="00D719C2" w:rsidRDefault="00D719C2" w:rsidP="00D719C2">
      <w:pPr>
        <w:ind w:left="360" w:firstLine="360"/>
        <w:jc w:val="both"/>
        <w:rPr>
          <w:sz w:val="26"/>
          <w:szCs w:val="26"/>
        </w:rPr>
      </w:pPr>
      <w:r w:rsidRPr="00D719C2">
        <w:rPr>
          <w:sz w:val="26"/>
          <w:szCs w:val="26"/>
          <w:lang w:val="sv-SE"/>
        </w:rPr>
        <w:t>- Tuyên truyền</w:t>
      </w:r>
      <w:r w:rsidRPr="00D719C2">
        <w:rPr>
          <w:sz w:val="26"/>
          <w:szCs w:val="26"/>
          <w:lang w:val="sv-SE"/>
        </w:rPr>
        <w:t xml:space="preserve"> kỉ niệm 08/3</w:t>
      </w:r>
      <w:r w:rsidRPr="00D719C2">
        <w:rPr>
          <w:sz w:val="26"/>
          <w:szCs w:val="26"/>
          <w:lang w:val="sv-SE"/>
        </w:rPr>
        <w:t>.</w:t>
      </w:r>
    </w:p>
    <w:p w:rsidR="00D719C2" w:rsidRPr="00D719C2" w:rsidRDefault="00D719C2" w:rsidP="00D719C2">
      <w:pPr>
        <w:ind w:left="360" w:firstLine="360"/>
        <w:jc w:val="both"/>
        <w:rPr>
          <w:sz w:val="26"/>
          <w:szCs w:val="26"/>
        </w:rPr>
      </w:pPr>
      <w:r w:rsidRPr="00D719C2">
        <w:rPr>
          <w:sz w:val="26"/>
          <w:szCs w:val="26"/>
          <w:lang w:val="sv-SE"/>
        </w:rPr>
        <w:t xml:space="preserve">- </w:t>
      </w:r>
      <w:r w:rsidRPr="00D719C2">
        <w:rPr>
          <w:sz w:val="26"/>
          <w:szCs w:val="26"/>
          <w:lang w:val="sv-SE"/>
        </w:rPr>
        <w:t>PGD kiểm tra chuyên môn, BDTX giáo viên, CBQL.</w:t>
      </w:r>
    </w:p>
    <w:p w:rsidR="00D719C2" w:rsidRPr="00D719C2" w:rsidRDefault="00D719C2" w:rsidP="00D719C2">
      <w:pPr>
        <w:ind w:left="360" w:firstLine="360"/>
        <w:jc w:val="both"/>
        <w:rPr>
          <w:sz w:val="26"/>
          <w:szCs w:val="26"/>
        </w:rPr>
      </w:pPr>
      <w:r w:rsidRPr="00D719C2">
        <w:rPr>
          <w:sz w:val="26"/>
          <w:szCs w:val="26"/>
          <w:lang w:val="sv-SE"/>
        </w:rPr>
        <w:t xml:space="preserve">- </w:t>
      </w:r>
      <w:r w:rsidRPr="00D719C2">
        <w:rPr>
          <w:sz w:val="26"/>
          <w:szCs w:val="26"/>
          <w:lang w:val="sv-SE"/>
        </w:rPr>
        <w:t>Tham gia Hội thi ”Sưu tầm ĐDDH điện tử” cấp trường.</w:t>
      </w:r>
    </w:p>
    <w:p w:rsidR="00D719C2" w:rsidRPr="00D719C2" w:rsidRDefault="00D719C2" w:rsidP="00D719C2">
      <w:pPr>
        <w:ind w:left="360" w:firstLine="360"/>
        <w:jc w:val="both"/>
        <w:rPr>
          <w:sz w:val="26"/>
          <w:szCs w:val="26"/>
        </w:rPr>
      </w:pPr>
      <w:r w:rsidRPr="00D719C2">
        <w:rPr>
          <w:sz w:val="26"/>
          <w:szCs w:val="26"/>
        </w:rPr>
        <w:t xml:space="preserve">- </w:t>
      </w:r>
      <w:r w:rsidRPr="00D719C2">
        <w:rPr>
          <w:sz w:val="26"/>
          <w:szCs w:val="26"/>
        </w:rPr>
        <w:t xml:space="preserve">Đưa tin một số hoạt động </w:t>
      </w:r>
      <w:r w:rsidRPr="00D719C2">
        <w:rPr>
          <w:sz w:val="26"/>
          <w:szCs w:val="26"/>
        </w:rPr>
        <w:t>nhà trường</w:t>
      </w:r>
      <w:r w:rsidRPr="00D719C2">
        <w:rPr>
          <w:sz w:val="26"/>
          <w:szCs w:val="26"/>
        </w:rPr>
        <w:t xml:space="preserve"> lên website đơn vị.</w:t>
      </w:r>
    </w:p>
    <w:p w:rsidR="00D719C2" w:rsidRPr="00D719C2" w:rsidRDefault="00D719C2" w:rsidP="00D719C2">
      <w:pPr>
        <w:ind w:left="360" w:firstLine="360"/>
        <w:jc w:val="both"/>
        <w:rPr>
          <w:sz w:val="26"/>
          <w:szCs w:val="26"/>
        </w:rPr>
      </w:pPr>
      <w:r w:rsidRPr="00D719C2">
        <w:rPr>
          <w:sz w:val="26"/>
          <w:szCs w:val="26"/>
        </w:rPr>
        <w:t xml:space="preserve">- </w:t>
      </w:r>
      <w:r w:rsidRPr="00D719C2">
        <w:rPr>
          <w:sz w:val="26"/>
          <w:szCs w:val="26"/>
        </w:rPr>
        <w:t>Triển khai và áp dụng SKKN của GV đạt cấp thành phố trong toàn thể GV: “Nâng cao chất lượng môn tiếng Anh cho học sinh lớp 4 qua trò chơi “Lovely zoo – Vườn thú đáng yêu.” (Tác giả: Nguyễn Thị Bích Hảo).</w:t>
      </w:r>
    </w:p>
    <w:p w:rsidR="00D719C2" w:rsidRPr="00D719C2" w:rsidRDefault="00D719C2" w:rsidP="00D719C2">
      <w:pPr>
        <w:pStyle w:val="ListParagraph"/>
        <w:shd w:val="clear" w:color="auto" w:fill="FFFFFF"/>
        <w:spacing w:before="120" w:after="120"/>
        <w:jc w:val="both"/>
        <w:rPr>
          <w:sz w:val="26"/>
          <w:szCs w:val="26"/>
        </w:rPr>
      </w:pPr>
      <w:r w:rsidRPr="00D719C2">
        <w:rPr>
          <w:sz w:val="26"/>
          <w:szCs w:val="26"/>
        </w:rPr>
        <w:t xml:space="preserve">- </w:t>
      </w:r>
      <w:r w:rsidRPr="00D719C2">
        <w:rPr>
          <w:sz w:val="26"/>
          <w:szCs w:val="26"/>
        </w:rPr>
        <w:t>Thi Tổng phụ trách Đội giỏi cấp thành phố: Cường.</w:t>
      </w:r>
    </w:p>
    <w:p w:rsidR="00D719C2" w:rsidRPr="00D719C2" w:rsidRDefault="00D719C2" w:rsidP="00D719C2">
      <w:pPr>
        <w:ind w:left="360" w:firstLine="360"/>
        <w:jc w:val="both"/>
        <w:rPr>
          <w:sz w:val="26"/>
          <w:szCs w:val="26"/>
        </w:rPr>
      </w:pPr>
      <w:r w:rsidRPr="00D719C2">
        <w:rPr>
          <w:sz w:val="26"/>
          <w:szCs w:val="26"/>
        </w:rPr>
        <w:t xml:space="preserve">- </w:t>
      </w:r>
      <w:r w:rsidRPr="00D719C2">
        <w:rPr>
          <w:sz w:val="26"/>
          <w:szCs w:val="26"/>
        </w:rPr>
        <w:t>Tham gia giao lưu VC Thư viện giỏi cấp TP.</w:t>
      </w:r>
    </w:p>
    <w:p w:rsidR="00D719C2" w:rsidRPr="00D719C2" w:rsidRDefault="00D719C2" w:rsidP="00D719C2">
      <w:pPr>
        <w:ind w:left="360" w:firstLine="360"/>
        <w:jc w:val="both"/>
        <w:rPr>
          <w:sz w:val="26"/>
          <w:szCs w:val="26"/>
        </w:rPr>
      </w:pPr>
      <w:r w:rsidRPr="00D719C2">
        <w:rPr>
          <w:sz w:val="26"/>
          <w:szCs w:val="26"/>
        </w:rPr>
        <w:t xml:space="preserve">- </w:t>
      </w:r>
      <w:r w:rsidRPr="00D719C2">
        <w:rPr>
          <w:sz w:val="26"/>
          <w:szCs w:val="26"/>
        </w:rPr>
        <w:t>Kiểm tra toàn diện: Nguyễn Thị Thanh Ly – Lớp 1/5; Lý Mỹ Tiên - 4/3. Kiểm tra hoạt động tổ chuyên môn: Tổ lớp 1 và Tổ  MT-TD-ÂN.</w:t>
      </w:r>
    </w:p>
    <w:p w:rsidR="00D719C2" w:rsidRPr="00D719C2" w:rsidRDefault="00D719C2" w:rsidP="00D719C2">
      <w:pPr>
        <w:pStyle w:val="ListParagraph"/>
        <w:ind w:left="0"/>
        <w:rPr>
          <w:b/>
          <w:sz w:val="26"/>
          <w:szCs w:val="26"/>
        </w:rPr>
      </w:pPr>
      <w:r w:rsidRPr="00D719C2">
        <w:rPr>
          <w:sz w:val="26"/>
          <w:szCs w:val="26"/>
        </w:rPr>
        <w:t xml:space="preserve">     </w:t>
      </w:r>
      <w:r w:rsidRPr="00D719C2">
        <w:rPr>
          <w:sz w:val="26"/>
          <w:szCs w:val="26"/>
        </w:rPr>
        <w:tab/>
        <w:t xml:space="preserve">- </w:t>
      </w:r>
      <w:r w:rsidRPr="00D719C2">
        <w:rPr>
          <w:sz w:val="26"/>
          <w:szCs w:val="26"/>
        </w:rPr>
        <w:t>Thao giảng chuyên đề: Tập làm văn lớp 2-5; Tập đọc lớp 1.</w:t>
      </w:r>
    </w:p>
    <w:p w:rsidR="00D719C2" w:rsidRPr="00D719C2" w:rsidRDefault="00D719C2" w:rsidP="00D719C2">
      <w:pPr>
        <w:ind w:firstLine="720"/>
        <w:jc w:val="both"/>
        <w:rPr>
          <w:sz w:val="26"/>
          <w:szCs w:val="26"/>
        </w:rPr>
      </w:pPr>
      <w:r w:rsidRPr="00D719C2">
        <w:rPr>
          <w:sz w:val="26"/>
          <w:szCs w:val="26"/>
        </w:rPr>
        <w:t xml:space="preserve">- </w:t>
      </w:r>
      <w:r w:rsidRPr="00D719C2">
        <w:rPr>
          <w:sz w:val="26"/>
          <w:szCs w:val="26"/>
        </w:rPr>
        <w:t>Giao lưu Olympic tiếng Anh HS lớp 5 vòng Tỉnh.</w:t>
      </w:r>
    </w:p>
    <w:p w:rsidR="00D719C2" w:rsidRPr="00D719C2" w:rsidRDefault="00D719C2" w:rsidP="00D719C2">
      <w:pPr>
        <w:ind w:left="145" w:firstLine="575"/>
        <w:jc w:val="both"/>
        <w:rPr>
          <w:sz w:val="26"/>
          <w:szCs w:val="26"/>
        </w:rPr>
      </w:pPr>
      <w:r w:rsidRPr="00D719C2">
        <w:rPr>
          <w:sz w:val="26"/>
          <w:szCs w:val="26"/>
        </w:rPr>
        <w:t xml:space="preserve">- </w:t>
      </w:r>
      <w:r w:rsidRPr="00D719C2">
        <w:rPr>
          <w:sz w:val="26"/>
          <w:szCs w:val="26"/>
        </w:rPr>
        <w:t>PGD kiểm tra DH theo PP “Bàn tay nặn bột”, kiểm tra chuyên môn.</w:t>
      </w:r>
    </w:p>
    <w:p w:rsidR="00D719C2" w:rsidRPr="00D719C2" w:rsidRDefault="00D719C2" w:rsidP="00D719C2">
      <w:pPr>
        <w:ind w:firstLine="720"/>
        <w:jc w:val="both"/>
        <w:rPr>
          <w:sz w:val="26"/>
          <w:szCs w:val="26"/>
        </w:rPr>
      </w:pPr>
      <w:r w:rsidRPr="00D719C2">
        <w:rPr>
          <w:sz w:val="26"/>
          <w:szCs w:val="26"/>
        </w:rPr>
        <w:t xml:space="preserve">- </w:t>
      </w:r>
      <w:r w:rsidRPr="00D719C2">
        <w:rPr>
          <w:sz w:val="26"/>
          <w:szCs w:val="26"/>
        </w:rPr>
        <w:t>Tham gia giao lưu thư viện giỏi cấp Tỉnh.</w:t>
      </w:r>
    </w:p>
    <w:p w:rsidR="00D719C2" w:rsidRPr="00D719C2" w:rsidRDefault="00D719C2" w:rsidP="00D719C2">
      <w:pPr>
        <w:ind w:firstLine="720"/>
        <w:jc w:val="both"/>
        <w:rPr>
          <w:sz w:val="26"/>
          <w:szCs w:val="26"/>
        </w:rPr>
      </w:pPr>
      <w:r w:rsidRPr="00D719C2">
        <w:rPr>
          <w:sz w:val="26"/>
          <w:szCs w:val="26"/>
        </w:rPr>
        <w:t xml:space="preserve">- </w:t>
      </w:r>
      <w:r w:rsidRPr="00D719C2">
        <w:rPr>
          <w:sz w:val="26"/>
          <w:szCs w:val="26"/>
        </w:rPr>
        <w:t>Sinh hoạt truyền thống 30/4; 01/5</w:t>
      </w:r>
    </w:p>
    <w:p w:rsidR="00D719C2" w:rsidRPr="00D719C2" w:rsidRDefault="00D719C2" w:rsidP="00D719C2">
      <w:pPr>
        <w:ind w:left="145" w:firstLine="575"/>
        <w:jc w:val="both"/>
        <w:rPr>
          <w:sz w:val="26"/>
          <w:szCs w:val="26"/>
        </w:rPr>
      </w:pPr>
      <w:r w:rsidRPr="00D719C2">
        <w:rPr>
          <w:sz w:val="26"/>
          <w:szCs w:val="26"/>
          <w:lang w:val="pt-BR"/>
        </w:rPr>
        <w:t xml:space="preserve">- </w:t>
      </w:r>
      <w:r w:rsidRPr="00D719C2">
        <w:rPr>
          <w:sz w:val="26"/>
          <w:szCs w:val="26"/>
          <w:lang w:val="pt-BR"/>
        </w:rPr>
        <w:t>Tổ chức cho cán bộ-giáo viên-nhân viên-học sinh tổng vệ sinh lao động toàn trường kỉ niệm  30/4, 01/5.</w:t>
      </w:r>
    </w:p>
    <w:p w:rsidR="00D719C2" w:rsidRPr="00D719C2" w:rsidRDefault="00D719C2" w:rsidP="00D719C2">
      <w:pPr>
        <w:ind w:left="145" w:firstLine="575"/>
        <w:jc w:val="both"/>
        <w:rPr>
          <w:sz w:val="26"/>
          <w:szCs w:val="26"/>
        </w:rPr>
      </w:pPr>
      <w:r w:rsidRPr="00D719C2">
        <w:rPr>
          <w:sz w:val="26"/>
          <w:szCs w:val="26"/>
        </w:rPr>
        <w:t xml:space="preserve">- </w:t>
      </w:r>
      <w:r w:rsidRPr="00D719C2">
        <w:rPr>
          <w:sz w:val="26"/>
          <w:szCs w:val="26"/>
        </w:rPr>
        <w:t>Đưa tin một số hoạt động kỉ niệm 30/4, 01/5,… lên website đơn vị.</w:t>
      </w:r>
    </w:p>
    <w:p w:rsidR="00D719C2" w:rsidRPr="00D719C2" w:rsidRDefault="00D719C2" w:rsidP="00D719C2">
      <w:pPr>
        <w:ind w:left="145" w:firstLine="575"/>
        <w:jc w:val="both"/>
        <w:rPr>
          <w:sz w:val="26"/>
          <w:szCs w:val="26"/>
        </w:rPr>
      </w:pPr>
      <w:r w:rsidRPr="00D719C2">
        <w:rPr>
          <w:sz w:val="26"/>
          <w:szCs w:val="26"/>
          <w:lang w:val="pt-BR"/>
        </w:rPr>
        <w:t xml:space="preserve">- </w:t>
      </w:r>
      <w:r w:rsidRPr="00D719C2">
        <w:rPr>
          <w:sz w:val="26"/>
          <w:szCs w:val="26"/>
        </w:rPr>
        <w:t>Triển khai và áp dụng SKKN của GV đạt cấp thành phố trong toàn thể GV: “Biện pháp tổ chức trò chơi học tập trong môn Lịch sử.” (Tác giả: Nguyễn Hà Tú Anh).</w:t>
      </w:r>
    </w:p>
    <w:p w:rsidR="00D719C2" w:rsidRPr="00D719C2" w:rsidRDefault="00D719C2" w:rsidP="00D719C2">
      <w:pPr>
        <w:ind w:left="145" w:firstLine="575"/>
        <w:jc w:val="both"/>
        <w:rPr>
          <w:sz w:val="26"/>
          <w:szCs w:val="26"/>
        </w:rPr>
      </w:pPr>
      <w:r w:rsidRPr="00D719C2">
        <w:rPr>
          <w:sz w:val="26"/>
          <w:szCs w:val="26"/>
        </w:rPr>
        <w:t>- Họp giao ban Hiệu trưởng lần 4.</w:t>
      </w:r>
    </w:p>
    <w:p w:rsidR="00D719C2" w:rsidRPr="00D719C2" w:rsidRDefault="00D719C2" w:rsidP="00D719C2">
      <w:pPr>
        <w:ind w:left="145" w:firstLine="575"/>
        <w:jc w:val="both"/>
        <w:rPr>
          <w:sz w:val="26"/>
          <w:szCs w:val="26"/>
        </w:rPr>
      </w:pPr>
      <w:r w:rsidRPr="00D719C2">
        <w:rPr>
          <w:sz w:val="26"/>
          <w:szCs w:val="26"/>
        </w:rPr>
        <w:t>- Báo cáo PMis online Quý I/2020: 01-&gt;10/4; Trang, Quỳnh.</w:t>
      </w:r>
    </w:p>
    <w:p w:rsidR="00D719C2" w:rsidRPr="00D719C2" w:rsidRDefault="00D719C2" w:rsidP="00D719C2">
      <w:pPr>
        <w:pStyle w:val="ListParagraph"/>
        <w:shd w:val="clear" w:color="auto" w:fill="FFFFFF"/>
        <w:spacing w:before="120" w:after="120"/>
        <w:jc w:val="both"/>
        <w:rPr>
          <w:rFonts w:eastAsia="Times New Roman" w:cs="Times New Roman"/>
          <w:color w:val="000000" w:themeColor="text1"/>
          <w:sz w:val="26"/>
          <w:szCs w:val="26"/>
          <w:lang w:eastAsia="vi-VN"/>
        </w:rPr>
      </w:pPr>
      <w:r w:rsidRPr="00D719C2">
        <w:rPr>
          <w:sz w:val="26"/>
          <w:szCs w:val="26"/>
        </w:rPr>
        <w:t xml:space="preserve">- </w:t>
      </w:r>
      <w:r w:rsidRPr="00D719C2">
        <w:rPr>
          <w:sz w:val="26"/>
          <w:szCs w:val="26"/>
          <w:lang w:val="pt-BR"/>
        </w:rPr>
        <w:t xml:space="preserve">Trải nghiệm sáng tạo: </w:t>
      </w:r>
      <w:r w:rsidRPr="00D719C2">
        <w:rPr>
          <w:sz w:val="26"/>
          <w:szCs w:val="26"/>
        </w:rPr>
        <w:t xml:space="preserve">Tổ chức sinh hoạt chủ điểm ngày 30/4. Tổ chức cho học sinh vẽ tranh chủ đề “Chúng em yêu hòa bình”. </w:t>
      </w:r>
      <w:r w:rsidRPr="00D719C2">
        <w:rPr>
          <w:sz w:val="26"/>
          <w:szCs w:val="26"/>
          <w:lang w:val="pt-BR"/>
        </w:rPr>
        <w:t>Thực hiện giáo dục văn hóa truyền thống, tổ chức cho học sinh tham quan, tìm hiểu di tích, di sản của địa phương: Viện Bảo tàng Bình Dương.</w:t>
      </w:r>
    </w:p>
    <w:bookmarkEnd w:id="0"/>
    <w:p w:rsidR="00FC4C18" w:rsidRPr="00BD062B" w:rsidRDefault="00C16AEE" w:rsidP="00C16AEE">
      <w:pPr>
        <w:shd w:val="clear" w:color="auto" w:fill="FFFFFF"/>
        <w:spacing w:before="120" w:after="120"/>
        <w:ind w:firstLine="720"/>
        <w:jc w:val="both"/>
        <w:rPr>
          <w:rFonts w:eastAsia="Times New Roman" w:cs="Times New Roman"/>
          <w:b/>
          <w:color w:val="000000" w:themeColor="text1"/>
          <w:sz w:val="26"/>
          <w:szCs w:val="26"/>
          <w:lang w:val="vi-VN" w:eastAsia="vi-VN"/>
        </w:rPr>
      </w:pPr>
      <w:r w:rsidRPr="00BD062B">
        <w:rPr>
          <w:rFonts w:eastAsia="Times New Roman" w:cs="Times New Roman"/>
          <w:color w:val="000000" w:themeColor="text1"/>
          <w:sz w:val="26"/>
          <w:szCs w:val="26"/>
          <w:lang w:eastAsia="vi-VN"/>
        </w:rPr>
        <w:t>Trê</w:t>
      </w:r>
      <w:r w:rsidR="00C92420" w:rsidRPr="00BD062B">
        <w:rPr>
          <w:rFonts w:eastAsia="Times New Roman" w:cs="Times New Roman"/>
          <w:color w:val="000000" w:themeColor="text1"/>
          <w:sz w:val="26"/>
          <w:szCs w:val="26"/>
          <w:lang w:eastAsia="vi-VN"/>
        </w:rPr>
        <w:t xml:space="preserve">n đây là </w:t>
      </w:r>
      <w:r w:rsidR="00FC4C18" w:rsidRPr="00BD062B">
        <w:rPr>
          <w:rFonts w:eastAsia="Times New Roman" w:cs="Times New Roman"/>
          <w:color w:val="000000" w:themeColor="text1"/>
          <w:sz w:val="26"/>
          <w:szCs w:val="26"/>
          <w:lang w:val="vi-VN" w:eastAsia="vi-VN"/>
        </w:rPr>
        <w:t> </w:t>
      </w:r>
      <w:r w:rsidR="00C92420" w:rsidRPr="00BD062B">
        <w:rPr>
          <w:rFonts w:eastAsia="Times New Roman" w:cs="Times New Roman"/>
          <w:color w:val="000000" w:themeColor="text1"/>
          <w:sz w:val="26"/>
          <w:szCs w:val="26"/>
          <w:lang w:eastAsia="vi-VN"/>
        </w:rPr>
        <w:t xml:space="preserve">báo cáo </w:t>
      </w:r>
      <w:r w:rsidRPr="00BD062B">
        <w:rPr>
          <w:rFonts w:eastAsia="Times New Roman" w:cs="Times New Roman"/>
          <w:color w:val="000000" w:themeColor="text1"/>
          <w:sz w:val="26"/>
          <w:szCs w:val="26"/>
          <w:lang w:val="vi-VN" w:eastAsia="vi-VN"/>
        </w:rPr>
        <w:t>C</w:t>
      </w:r>
      <w:r w:rsidRPr="00BD062B">
        <w:rPr>
          <w:rFonts w:eastAsia="Times New Roman" w:cs="Times New Roman"/>
          <w:color w:val="000000" w:themeColor="text1"/>
          <w:sz w:val="26"/>
          <w:szCs w:val="26"/>
          <w:lang w:eastAsia="vi-VN"/>
        </w:rPr>
        <w:t>ông tác phòng chống dịch bệnh Covid-19; công tác chuẩn bị các điều kiện đón học sinh trở lại trường học vào ngày 16/3/2020 và phương hướng công tác trọng tâm trong thời gian tới</w:t>
      </w:r>
      <w:r w:rsidRPr="00BD062B">
        <w:rPr>
          <w:rFonts w:eastAsia="Times New Roman" w:cs="Times New Roman"/>
          <w:b/>
          <w:color w:val="000000" w:themeColor="text1"/>
          <w:sz w:val="26"/>
          <w:szCs w:val="26"/>
          <w:lang w:eastAsia="vi-VN"/>
        </w:rPr>
        <w:t xml:space="preserve"> </w:t>
      </w:r>
      <w:r w:rsidR="00C92420" w:rsidRPr="00BD062B">
        <w:rPr>
          <w:rFonts w:eastAsia="Times New Roman" w:cs="Times New Roman"/>
          <w:color w:val="000000" w:themeColor="text1"/>
          <w:sz w:val="26"/>
          <w:szCs w:val="26"/>
          <w:lang w:eastAsia="vi-VN"/>
        </w:rPr>
        <w:t>của  trường Tiểu học Phú Thọ.</w:t>
      </w:r>
    </w:p>
    <w:p w:rsidR="00C92420" w:rsidRPr="00A226B6" w:rsidRDefault="00C92420">
      <w:pPr>
        <w:rPr>
          <w:b/>
          <w:color w:val="000000" w:themeColor="text1"/>
          <w:szCs w:val="28"/>
        </w:rPr>
      </w:pPr>
      <w:r w:rsidRPr="00A226B6">
        <w:rPr>
          <w:color w:val="000000" w:themeColor="text1"/>
          <w:sz w:val="22"/>
        </w:rPr>
        <w:t xml:space="preserve">                                                                                                                 </w:t>
      </w:r>
      <w:r w:rsidRPr="00A226B6">
        <w:rPr>
          <w:b/>
          <w:color w:val="000000" w:themeColor="text1"/>
          <w:szCs w:val="28"/>
        </w:rPr>
        <w:t>HIỆU TRƯỞNG</w:t>
      </w:r>
    </w:p>
    <w:p w:rsidR="00694A15" w:rsidRPr="00BD062B" w:rsidRDefault="00C92420">
      <w:pPr>
        <w:rPr>
          <w:b/>
          <w:i/>
          <w:color w:val="000000" w:themeColor="text1"/>
          <w:sz w:val="22"/>
        </w:rPr>
      </w:pPr>
      <w:r w:rsidRPr="00BD062B">
        <w:rPr>
          <w:b/>
          <w:i/>
          <w:color w:val="000000" w:themeColor="text1"/>
          <w:sz w:val="22"/>
        </w:rPr>
        <w:t>Nơi nhận:</w:t>
      </w:r>
    </w:p>
    <w:p w:rsidR="00C92420" w:rsidRPr="00A226B6" w:rsidRDefault="00C92420" w:rsidP="00C92420">
      <w:pPr>
        <w:pStyle w:val="ListParagraph"/>
        <w:numPr>
          <w:ilvl w:val="0"/>
          <w:numId w:val="2"/>
        </w:numPr>
        <w:rPr>
          <w:color w:val="000000" w:themeColor="text1"/>
          <w:sz w:val="22"/>
        </w:rPr>
      </w:pPr>
      <w:r w:rsidRPr="00A226B6">
        <w:rPr>
          <w:color w:val="000000" w:themeColor="text1"/>
          <w:sz w:val="22"/>
        </w:rPr>
        <w:t>PGDĐT TP Thủ Dầu Một;</w:t>
      </w:r>
    </w:p>
    <w:p w:rsidR="00C92420" w:rsidRPr="00A226B6" w:rsidRDefault="00C92420" w:rsidP="00C92420">
      <w:pPr>
        <w:pStyle w:val="ListParagraph"/>
        <w:numPr>
          <w:ilvl w:val="0"/>
          <w:numId w:val="2"/>
        </w:numPr>
        <w:rPr>
          <w:color w:val="000000" w:themeColor="text1"/>
          <w:sz w:val="22"/>
        </w:rPr>
      </w:pPr>
      <w:r w:rsidRPr="00A226B6">
        <w:rPr>
          <w:color w:val="000000" w:themeColor="text1"/>
          <w:sz w:val="22"/>
        </w:rPr>
        <w:t xml:space="preserve">Lưu: </w:t>
      </w:r>
      <w:r w:rsidR="00BD062B">
        <w:rPr>
          <w:color w:val="000000" w:themeColor="text1"/>
          <w:sz w:val="22"/>
        </w:rPr>
        <w:t xml:space="preserve">HT, </w:t>
      </w:r>
      <w:r w:rsidRPr="00A226B6">
        <w:rPr>
          <w:color w:val="000000" w:themeColor="text1"/>
          <w:sz w:val="22"/>
        </w:rPr>
        <w:t>VT</w:t>
      </w:r>
      <w:r w:rsidR="00BD062B">
        <w:rPr>
          <w:color w:val="000000" w:themeColor="text1"/>
          <w:sz w:val="22"/>
        </w:rPr>
        <w:t>.</w:t>
      </w:r>
    </w:p>
    <w:sectPr w:rsidR="00C92420" w:rsidRPr="00A226B6" w:rsidSect="00593B92">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2D93"/>
    <w:multiLevelType w:val="hybridMultilevel"/>
    <w:tmpl w:val="E974ABAE"/>
    <w:lvl w:ilvl="0" w:tplc="919C70B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F9436C"/>
    <w:multiLevelType w:val="hybridMultilevel"/>
    <w:tmpl w:val="CE0E9E48"/>
    <w:lvl w:ilvl="0" w:tplc="C7D00C58">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154A82"/>
    <w:multiLevelType w:val="hybridMultilevel"/>
    <w:tmpl w:val="0A920658"/>
    <w:lvl w:ilvl="0" w:tplc="0F241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16474C"/>
    <w:multiLevelType w:val="hybridMultilevel"/>
    <w:tmpl w:val="AFCCB928"/>
    <w:lvl w:ilvl="0" w:tplc="CCB60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57"/>
  <w:drawingGridVerticalSpacing w:val="5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C18"/>
    <w:rsid w:val="00012996"/>
    <w:rsid w:val="00052F6F"/>
    <w:rsid w:val="000D3049"/>
    <w:rsid w:val="00114F2B"/>
    <w:rsid w:val="001276F9"/>
    <w:rsid w:val="00194F0E"/>
    <w:rsid w:val="001B4151"/>
    <w:rsid w:val="001C006F"/>
    <w:rsid w:val="00222F5E"/>
    <w:rsid w:val="0024436B"/>
    <w:rsid w:val="00247518"/>
    <w:rsid w:val="00254595"/>
    <w:rsid w:val="002A02B3"/>
    <w:rsid w:val="002E52A2"/>
    <w:rsid w:val="00340152"/>
    <w:rsid w:val="003629DA"/>
    <w:rsid w:val="0038073A"/>
    <w:rsid w:val="003A5A1F"/>
    <w:rsid w:val="003B38C4"/>
    <w:rsid w:val="00555EB3"/>
    <w:rsid w:val="0056011A"/>
    <w:rsid w:val="00584BB2"/>
    <w:rsid w:val="00586769"/>
    <w:rsid w:val="00593B92"/>
    <w:rsid w:val="00597D95"/>
    <w:rsid w:val="006241F3"/>
    <w:rsid w:val="00654CA1"/>
    <w:rsid w:val="00684E2C"/>
    <w:rsid w:val="006946D9"/>
    <w:rsid w:val="00694A15"/>
    <w:rsid w:val="006B3202"/>
    <w:rsid w:val="006D71EF"/>
    <w:rsid w:val="0074774B"/>
    <w:rsid w:val="007C73DF"/>
    <w:rsid w:val="00816A7D"/>
    <w:rsid w:val="008A5496"/>
    <w:rsid w:val="008C4080"/>
    <w:rsid w:val="008F2E13"/>
    <w:rsid w:val="009007CA"/>
    <w:rsid w:val="00900F35"/>
    <w:rsid w:val="009024C7"/>
    <w:rsid w:val="00970301"/>
    <w:rsid w:val="00992C41"/>
    <w:rsid w:val="009C3825"/>
    <w:rsid w:val="009C3AAE"/>
    <w:rsid w:val="00A226B6"/>
    <w:rsid w:val="00A274BC"/>
    <w:rsid w:val="00A3206C"/>
    <w:rsid w:val="00A52F60"/>
    <w:rsid w:val="00AD5194"/>
    <w:rsid w:val="00AE23FF"/>
    <w:rsid w:val="00AF4288"/>
    <w:rsid w:val="00B051BB"/>
    <w:rsid w:val="00B56DDF"/>
    <w:rsid w:val="00B912AA"/>
    <w:rsid w:val="00B92CAD"/>
    <w:rsid w:val="00BD062B"/>
    <w:rsid w:val="00BD0CF9"/>
    <w:rsid w:val="00C062FA"/>
    <w:rsid w:val="00C16AEE"/>
    <w:rsid w:val="00C57913"/>
    <w:rsid w:val="00C92420"/>
    <w:rsid w:val="00CA5409"/>
    <w:rsid w:val="00D17AD3"/>
    <w:rsid w:val="00D27D50"/>
    <w:rsid w:val="00D44C86"/>
    <w:rsid w:val="00D57E96"/>
    <w:rsid w:val="00D607A3"/>
    <w:rsid w:val="00D622E9"/>
    <w:rsid w:val="00D719C2"/>
    <w:rsid w:val="00DA1D78"/>
    <w:rsid w:val="00DA37CE"/>
    <w:rsid w:val="00DC6BEF"/>
    <w:rsid w:val="00E00226"/>
    <w:rsid w:val="00E039AD"/>
    <w:rsid w:val="00E35CEF"/>
    <w:rsid w:val="00E84BE5"/>
    <w:rsid w:val="00EE3299"/>
    <w:rsid w:val="00F01F66"/>
    <w:rsid w:val="00F13100"/>
    <w:rsid w:val="00F15DE2"/>
    <w:rsid w:val="00F60CF4"/>
    <w:rsid w:val="00FA52A1"/>
    <w:rsid w:val="00FC1C44"/>
    <w:rsid w:val="00FC4C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C18"/>
    <w:pPr>
      <w:spacing w:before="100" w:beforeAutospacing="1" w:after="100" w:afterAutospacing="1"/>
    </w:pPr>
    <w:rPr>
      <w:rFonts w:eastAsia="Times New Roman" w:cs="Times New Roman"/>
      <w:sz w:val="24"/>
      <w:szCs w:val="24"/>
      <w:lang w:val="vi-VN" w:eastAsia="vi-VN"/>
    </w:rPr>
  </w:style>
  <w:style w:type="character" w:styleId="Hyperlink">
    <w:name w:val="Hyperlink"/>
    <w:basedOn w:val="DefaultParagraphFont"/>
    <w:uiPriority w:val="99"/>
    <w:semiHidden/>
    <w:unhideWhenUsed/>
    <w:rsid w:val="00FC4C18"/>
    <w:rPr>
      <w:color w:val="0000FF"/>
      <w:u w:val="single"/>
    </w:rPr>
  </w:style>
  <w:style w:type="table" w:styleId="TableGrid">
    <w:name w:val="Table Grid"/>
    <w:basedOn w:val="TableNormal"/>
    <w:uiPriority w:val="59"/>
    <w:rsid w:val="00127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02B3"/>
    <w:pPr>
      <w:ind w:left="720"/>
      <w:contextualSpacing/>
    </w:pPr>
  </w:style>
  <w:style w:type="paragraph" w:customStyle="1" w:styleId="Char">
    <w:name w:val=" Char"/>
    <w:basedOn w:val="Normal"/>
    <w:rsid w:val="00D719C2"/>
    <w:pPr>
      <w:spacing w:after="160" w:line="240" w:lineRule="exact"/>
    </w:pPr>
    <w:rPr>
      <w:rFonts w:ascii="Verdana" w:eastAsia="Times New Roman" w:hAnsi="Verdana" w:cs="Verdana"/>
      <w:sz w:val="20"/>
      <w:szCs w:val="20"/>
    </w:rPr>
  </w:style>
  <w:style w:type="paragraph" w:styleId="Footer">
    <w:name w:val="footer"/>
    <w:basedOn w:val="Normal"/>
    <w:link w:val="FooterChar"/>
    <w:uiPriority w:val="99"/>
    <w:rsid w:val="00D719C2"/>
    <w:pPr>
      <w:tabs>
        <w:tab w:val="center" w:pos="4320"/>
        <w:tab w:val="right" w:pos="8640"/>
      </w:tabs>
    </w:pPr>
    <w:rPr>
      <w:rFonts w:eastAsia="Times New Roman" w:cs="Times New Roman"/>
      <w:szCs w:val="28"/>
    </w:rPr>
  </w:style>
  <w:style w:type="character" w:customStyle="1" w:styleId="FooterChar">
    <w:name w:val="Footer Char"/>
    <w:basedOn w:val="DefaultParagraphFont"/>
    <w:link w:val="Footer"/>
    <w:uiPriority w:val="99"/>
    <w:rsid w:val="00D719C2"/>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1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C18"/>
    <w:pPr>
      <w:spacing w:before="100" w:beforeAutospacing="1" w:after="100" w:afterAutospacing="1"/>
    </w:pPr>
    <w:rPr>
      <w:rFonts w:eastAsia="Times New Roman" w:cs="Times New Roman"/>
      <w:sz w:val="24"/>
      <w:szCs w:val="24"/>
      <w:lang w:val="vi-VN" w:eastAsia="vi-VN"/>
    </w:rPr>
  </w:style>
  <w:style w:type="character" w:styleId="Hyperlink">
    <w:name w:val="Hyperlink"/>
    <w:basedOn w:val="DefaultParagraphFont"/>
    <w:uiPriority w:val="99"/>
    <w:semiHidden/>
    <w:unhideWhenUsed/>
    <w:rsid w:val="00FC4C18"/>
    <w:rPr>
      <w:color w:val="0000FF"/>
      <w:u w:val="single"/>
    </w:rPr>
  </w:style>
  <w:style w:type="table" w:styleId="TableGrid">
    <w:name w:val="Table Grid"/>
    <w:basedOn w:val="TableNormal"/>
    <w:uiPriority w:val="59"/>
    <w:rsid w:val="00127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02B3"/>
    <w:pPr>
      <w:ind w:left="720"/>
      <w:contextualSpacing/>
    </w:pPr>
  </w:style>
  <w:style w:type="paragraph" w:customStyle="1" w:styleId="Char">
    <w:name w:val=" Char"/>
    <w:basedOn w:val="Normal"/>
    <w:rsid w:val="00D719C2"/>
    <w:pPr>
      <w:spacing w:after="160" w:line="240" w:lineRule="exact"/>
    </w:pPr>
    <w:rPr>
      <w:rFonts w:ascii="Verdana" w:eastAsia="Times New Roman" w:hAnsi="Verdana" w:cs="Verdana"/>
      <w:sz w:val="20"/>
      <w:szCs w:val="20"/>
    </w:rPr>
  </w:style>
  <w:style w:type="paragraph" w:styleId="Footer">
    <w:name w:val="footer"/>
    <w:basedOn w:val="Normal"/>
    <w:link w:val="FooterChar"/>
    <w:uiPriority w:val="99"/>
    <w:rsid w:val="00D719C2"/>
    <w:pPr>
      <w:tabs>
        <w:tab w:val="center" w:pos="4320"/>
        <w:tab w:val="right" w:pos="8640"/>
      </w:tabs>
    </w:pPr>
    <w:rPr>
      <w:rFonts w:eastAsia="Times New Roman" w:cs="Times New Roman"/>
      <w:szCs w:val="28"/>
    </w:rPr>
  </w:style>
  <w:style w:type="character" w:customStyle="1" w:styleId="FooterChar">
    <w:name w:val="Footer Char"/>
    <w:basedOn w:val="DefaultParagraphFont"/>
    <w:link w:val="Footer"/>
    <w:uiPriority w:val="99"/>
    <w:rsid w:val="00D719C2"/>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9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minhtien@tptdm.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tabs>
      <tab id="MyCustomTab" label="Công cụ PVT" insertAfterMso="TabHome">
        <!-- Nhóm 1 Tien ich-->
        <group id="customGroup1" label="Tiện ích">
          <button id="customButton1a" label="Chuyển Font chữ" size="large" onAction="Macro1a" imageMso="ChangeStylesMenu"/>
          <separator id="MySeparator1a"/>
          <button id="customButton1b" label="Biên soạn đề thi" size="large" onAction="Macro1b" imageMso="FunctionsLogicalInsertGallery"/>
          <separator id="MySeparator1b"/>
          <button id="customButton1c" label="Soạn đề thi gốc" size="large" onAction="Macro1c" imageMso="ReviewEditComment"/>
          <separator id="MySeparator1c"/>
          <menu id="customButton1d" label="Chèn thêm hộp kiểm " size="large" imageMso="DataOptionsMenu">
            <button id="customButton1d1" label="Hộp đánh dấu-đáp án" onAction="Macro1d1" imageMso="AcceptInvitation"/>
            <button id="customButton1d2" label="Hộp không đánh dấu" onAction="Macro1d2" imageMso="AppointmentColor0"/>
          </menu>
          <button id="customButton1e" label="Trộn đề" size="large" onAction="Macro1e" imageMso="AdpDiagramArrangeTables"/>
          <button id="customButton1f" label=" Ngừng-Đóng gói đề thi" size="large" onAction="Macro1f" imageMso="FileCompactAndRepairDatabase"/>
          <button id="customButton1g" label=" Khóa / mở đề thi " size="large" onAction="Macro1g" imageMso="FilePermissionView"/>
        </group>
        <!-- Nhóm 2 Cham bai trac nghiem-->
        <group id="customGroup2" label="Đăng kí thi">
          <menu id="MyDropdownMenu2" label="Chấm bài" size="normal" imageMso="DateAndTimeInsert">
            <button id="customButton2a" label="Chấm từng bài thi" onAction="Macro2a" imageMso="FileViewDigitalSignatures"/>
            <button id="customButton2b" label="Chấm toàn bộ bài thi" onAction="Macro2b" imageMso="SourceControlShowDifferences"/>
            <button id="customButton2c" label="Chấm điểm k1(không xét phạm qui)" onAction="Macro2c" imageMso="DataValidation"/>
            <button id="customButton2d" label="Chấm điểm k2(có xét phạm qui)" onAction="Macro2d" imageMso="UseVotingButtonsMenu"/>
            <button id="customButton2e" label="Xem kết quả chấm thi" onAction="Macro2e" imageMso="DefaultView"/>
          </menu>
        </group>
        <!--Nhóm 3-->
        <group id="customGroup3" label="Nhóm thứ 3">
          <splitButton id="mySplitButton" size="large">
            <button id="customButton3a" imageMso="HappyFace" label="Đổi kiểu chữ" supertip="Đây là splitButton." onAction="Macro3a"/>
            <menu id="splitMenu" itemSize="large">
              <button id="customButton3b" imageMso="FormatPainter" label="Đổi kiểu chữ" onAction="Macro3b"/>
              <button id="customButton3c" imageMso="FormatPainter" label="Text_For_UI" onAction="Macro3c"/>
            </menu>
          </splitButton>
        </group>
        <!--Nhóm 4 Thi trac nghiem-->
        <group id="customGroup4" label="Thi trắc nghiệm">
          <buttonGroup id="mybuttonGroupa">
            <button id="customButton4a1" label="Mã đề thi" showLabel="true" onAction="Macro4a1" imageMso="EquationMatrixGallery"/>
            <button id="customButton4a2" label="Số báo danh" showLabel="true" onAction="Macro4a2" imageMso="EditBusinessCard"/>
            <button id="customButton4a3" label="Họ và tên TS" showLabel="true" onAction="Macro4a3" imageMso="CheckNames"/>
          </buttonGroup>
          <separator id="MySeparator4"/>
          <buttonGroup id="mybuttonGroupb">
            <button id="customButton4b1" label="Tổng thời gian thi" showLabel="true" onAction="Macro4b1" imageMso="StartAfterPrevious"/>
            <button id="customButton4b2" label="Bắt đầu làm bài thi" showLabel="true" onAction="Macro4b2" imageMso="FilePrepareMenu"/>
            <button id="customButton4b3" label="Nộp bài" showLabel="true" onAction="Macro4b3" imageMso="PauseTimer"/>
            <button id="customButton4b4" label="Thông báo thời gian" showLabel="true" onAction="Macro4b4" imageMso="StartAfterPrevious"/>
          </buttonGroup>
        </group>
        <!-- Nhóm 5 Cham nhanh-->
        <group id="customGroup5" label="Chấm bài">
          <button id="customButton5" label="Chấm điểm k2(có xét phạm qui)" size="large" onAction="Macro2d" imageMso="UseVotingButtonsMenu"/>
        </group>
        <!-- Nhóm 6 Xem dap an-->
        <group id="customGroup6" label="Xem đáp án">
          <button id="customButton6" label="Lưu đáp án vào File C: Test.doc" size="large" onAction="Macro6" imageMso="ZoomPrintPreviewExcel"/>
        </group>
      </tab>
    </tabs>
  </ribbon>
</customUI>
</file>

<file path=docProps/app.xml><?xml version="1.0" encoding="utf-8"?>
<Properties xmlns="http://schemas.openxmlformats.org/officeDocument/2006/extended-properties" xmlns:vt="http://schemas.openxmlformats.org/officeDocument/2006/docPropsVTypes">
  <Template>Normal</Template>
  <TotalTime>88</TotalTime>
  <Pages>8</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dc:creator>
  <cp:lastModifiedBy>Windows User</cp:lastModifiedBy>
  <cp:revision>31</cp:revision>
  <dcterms:created xsi:type="dcterms:W3CDTF">2020-02-10T04:32:00Z</dcterms:created>
  <dcterms:modified xsi:type="dcterms:W3CDTF">2020-03-05T06:06:00Z</dcterms:modified>
</cp:coreProperties>
</file>