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567" w:type="dxa"/>
        <w:tblLook w:val="01E0" w:firstRow="1" w:lastRow="1" w:firstColumn="1" w:lastColumn="1" w:noHBand="0" w:noVBand="0"/>
      </w:tblPr>
      <w:tblGrid>
        <w:gridCol w:w="4644"/>
        <w:gridCol w:w="5812"/>
      </w:tblGrid>
      <w:tr w:rsidR="00FA39DD" w:rsidRPr="00FA39DD" w:rsidTr="00814BB0">
        <w:tc>
          <w:tcPr>
            <w:tcW w:w="4644" w:type="dxa"/>
          </w:tcPr>
          <w:p w:rsidR="00814BB0" w:rsidRPr="00814BB0" w:rsidRDefault="00FA39DD" w:rsidP="00814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4BB0">
              <w:rPr>
                <w:rFonts w:ascii="Times New Roman" w:hAnsi="Times New Roman" w:cs="Times New Roman"/>
                <w:sz w:val="26"/>
                <w:szCs w:val="26"/>
              </w:rPr>
              <w:t>PHÒNG GIÁO DỤC VÀ ĐÀO TẠO</w:t>
            </w:r>
          </w:p>
          <w:p w:rsidR="00814BB0" w:rsidRDefault="000803C5" w:rsidP="00814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PHỐ</w:t>
            </w:r>
            <w:r w:rsidR="00814BB0" w:rsidRPr="00814BB0">
              <w:rPr>
                <w:rFonts w:ascii="Times New Roman" w:hAnsi="Times New Roman" w:cs="Times New Roman"/>
                <w:sz w:val="26"/>
                <w:szCs w:val="26"/>
              </w:rPr>
              <w:t xml:space="preserve"> THỦ DẦU MỘT</w:t>
            </w:r>
          </w:p>
          <w:p w:rsidR="00FA39DD" w:rsidRPr="00FA39DD" w:rsidRDefault="00814BB0" w:rsidP="00814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0803C5">
              <w:rPr>
                <w:rFonts w:ascii="Times New Roman" w:hAnsi="Times New Roman" w:cs="Times New Roman"/>
                <w:b/>
                <w:sz w:val="26"/>
                <w:szCs w:val="26"/>
              </w:rPr>
              <w:t>NG TIỂU HỌC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PHÚ THỌ</w:t>
            </w:r>
          </w:p>
          <w:p w:rsidR="00FA39DD" w:rsidRPr="00FA39DD" w:rsidRDefault="00FE3077" w:rsidP="000803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24129</wp:posOffset>
                      </wp:positionV>
                      <wp:extent cx="885825" cy="0"/>
                      <wp:effectExtent l="0" t="0" r="9525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142A4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3.55pt;margin-top:1.9pt;width:69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"/>
                  </w:pict>
                </mc:Fallback>
              </mc:AlternateContent>
            </w:r>
            <w:r w:rsidR="000803C5">
              <w:rPr>
                <w:rFonts w:ascii="Times New Roman" w:hAnsi="Times New Roman" w:cs="Times New Roman"/>
                <w:sz w:val="26"/>
                <w:szCs w:val="26"/>
              </w:rPr>
              <w:t xml:space="preserve">              Số:            </w:t>
            </w:r>
            <w:bookmarkStart w:id="0" w:name="_GoBack"/>
            <w:bookmarkEnd w:id="0"/>
            <w:r w:rsidR="000803C5">
              <w:rPr>
                <w:rFonts w:ascii="Times New Roman" w:hAnsi="Times New Roman" w:cs="Times New Roman"/>
                <w:sz w:val="26"/>
                <w:szCs w:val="26"/>
              </w:rPr>
              <w:t>/KH-PT</w:t>
            </w:r>
          </w:p>
        </w:tc>
        <w:tc>
          <w:tcPr>
            <w:tcW w:w="5812" w:type="dxa"/>
          </w:tcPr>
          <w:p w:rsidR="00FA39DD" w:rsidRPr="00FA39DD" w:rsidRDefault="00FA39DD" w:rsidP="00FA3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9D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A39DD" w:rsidRPr="00FA39DD" w:rsidRDefault="00FA39DD" w:rsidP="00FA39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9D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FA39DD" w:rsidRPr="000803C5" w:rsidRDefault="00FE3077" w:rsidP="00FA39D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03C5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E665A" wp14:editId="7439746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24130</wp:posOffset>
                      </wp:positionV>
                      <wp:extent cx="2145030" cy="0"/>
                      <wp:effectExtent l="7620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9D817D3" id="AutoShape 5" o:spid="_x0000_s1026" type="#_x0000_t32" style="position:absolute;margin-left:56pt;margin-top:1.9pt;width:168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6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2mSzeIH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"/>
                  </w:pict>
                </mc:Fallback>
              </mc:AlternateContent>
            </w:r>
            <w:r w:rsidR="00814BB0" w:rsidRPr="000803C5">
              <w:rPr>
                <w:rFonts w:ascii="Times New Roman" w:hAnsi="Times New Roman" w:cs="Times New Roman"/>
                <w:i/>
                <w:sz w:val="26"/>
                <w:szCs w:val="26"/>
              </w:rPr>
              <w:t>Phú Thọ, ngày      tháng 02 năm 2020</w:t>
            </w:r>
          </w:p>
          <w:p w:rsidR="00FA39DD" w:rsidRPr="00FA39DD" w:rsidRDefault="00FA39DD" w:rsidP="00FA39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4CC7" w:rsidRPr="004C4CC7" w:rsidRDefault="00814BB0" w:rsidP="004E1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 HOẠCH</w:t>
      </w:r>
    </w:p>
    <w:p w:rsidR="00E503C5" w:rsidRDefault="004C4CC7" w:rsidP="004E1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CC7">
        <w:rPr>
          <w:rFonts w:ascii="Times New Roman" w:hAnsi="Times New Roman" w:cs="Times New Roman"/>
          <w:b/>
          <w:sz w:val="26"/>
          <w:szCs w:val="26"/>
        </w:rPr>
        <w:t>KIỂM TRA</w:t>
      </w:r>
      <w:r w:rsidR="00AB2112">
        <w:rPr>
          <w:rFonts w:ascii="Times New Roman" w:hAnsi="Times New Roman" w:cs="Times New Roman"/>
          <w:b/>
          <w:sz w:val="26"/>
          <w:szCs w:val="26"/>
        </w:rPr>
        <w:t>, GIÁM SÁT</w:t>
      </w:r>
      <w:r w:rsidR="008213BE">
        <w:rPr>
          <w:rFonts w:ascii="Times New Roman" w:hAnsi="Times New Roman" w:cs="Times New Roman"/>
          <w:b/>
          <w:sz w:val="26"/>
          <w:szCs w:val="26"/>
        </w:rPr>
        <w:t xml:space="preserve"> VỆ SINH </w:t>
      </w:r>
      <w:r w:rsidR="00FA39DD">
        <w:rPr>
          <w:rFonts w:ascii="Times New Roman" w:hAnsi="Times New Roman" w:cs="Times New Roman"/>
          <w:b/>
          <w:sz w:val="26"/>
          <w:szCs w:val="26"/>
        </w:rPr>
        <w:t>MÔI TRƯỜNG</w:t>
      </w:r>
      <w:r w:rsidRPr="004C4C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503C5" w:rsidRDefault="004C4CC7" w:rsidP="004E1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CC7">
        <w:rPr>
          <w:rFonts w:ascii="Times New Roman" w:hAnsi="Times New Roman" w:cs="Times New Roman"/>
          <w:b/>
          <w:sz w:val="26"/>
          <w:szCs w:val="26"/>
        </w:rPr>
        <w:t xml:space="preserve">PHÒNG, CHỐNG DỊCH BỆNH DO </w:t>
      </w:r>
      <w:r w:rsidR="004B6779">
        <w:rPr>
          <w:rFonts w:ascii="Times New Roman" w:hAnsi="Times New Roman" w:cs="Times New Roman"/>
          <w:b/>
          <w:sz w:val="26"/>
          <w:szCs w:val="26"/>
        </w:rPr>
        <w:t xml:space="preserve">CHỦNG MỚI CỦA VI RÚT </w:t>
      </w:r>
    </w:p>
    <w:p w:rsidR="00135651" w:rsidRDefault="004C4CC7" w:rsidP="004E13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4CC7">
        <w:rPr>
          <w:rFonts w:ascii="Times New Roman" w:hAnsi="Times New Roman" w:cs="Times New Roman"/>
          <w:b/>
          <w:sz w:val="26"/>
          <w:szCs w:val="26"/>
        </w:rPr>
        <w:t>CORONA GÂY RA</w:t>
      </w:r>
    </w:p>
    <w:p w:rsidR="00D401A0" w:rsidRDefault="00FE3077" w:rsidP="00D401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17144</wp:posOffset>
                </wp:positionV>
                <wp:extent cx="1269365" cy="0"/>
                <wp:effectExtent l="0" t="0" r="698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69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C2075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3.75pt,1.35pt" to="28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4C4CC7" w:rsidRPr="0015780B" w:rsidRDefault="004C4CC7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 xml:space="preserve">Căn cứ Quyết định số </w:t>
      </w:r>
      <w:r w:rsidR="00814BB0" w:rsidRPr="0015780B">
        <w:rPr>
          <w:rFonts w:asciiTheme="majorHAnsi" w:hAnsiTheme="majorHAnsi" w:cstheme="majorHAnsi"/>
          <w:sz w:val="28"/>
          <w:szCs w:val="28"/>
        </w:rPr>
        <w:t>01</w:t>
      </w:r>
      <w:r w:rsidRPr="0015780B">
        <w:rPr>
          <w:rFonts w:asciiTheme="majorHAnsi" w:hAnsiTheme="majorHAnsi" w:cstheme="majorHAnsi"/>
          <w:sz w:val="28"/>
          <w:szCs w:val="28"/>
        </w:rPr>
        <w:t>/QĐ-</w:t>
      </w:r>
      <w:r w:rsidR="00814BB0" w:rsidRPr="0015780B">
        <w:rPr>
          <w:rFonts w:asciiTheme="majorHAnsi" w:hAnsiTheme="majorHAnsi" w:cstheme="majorHAnsi"/>
          <w:sz w:val="28"/>
          <w:szCs w:val="28"/>
        </w:rPr>
        <w:t>PT ngày 03</w:t>
      </w:r>
      <w:r w:rsidRPr="0015780B">
        <w:rPr>
          <w:rFonts w:asciiTheme="majorHAnsi" w:hAnsiTheme="majorHAnsi" w:cstheme="majorHAnsi"/>
          <w:sz w:val="28"/>
          <w:szCs w:val="28"/>
        </w:rPr>
        <w:t xml:space="preserve">/2/2020 của </w:t>
      </w:r>
      <w:r w:rsidR="00814BB0" w:rsidRPr="0015780B">
        <w:rPr>
          <w:rFonts w:asciiTheme="majorHAnsi" w:hAnsiTheme="majorHAnsi" w:cstheme="majorHAnsi"/>
          <w:sz w:val="28"/>
          <w:szCs w:val="28"/>
        </w:rPr>
        <w:t>Trường Tiểu học Phú Thọ</w:t>
      </w:r>
      <w:r w:rsidR="00955700" w:rsidRPr="0015780B">
        <w:rPr>
          <w:rFonts w:asciiTheme="majorHAnsi" w:hAnsiTheme="majorHAnsi" w:cstheme="majorHAnsi"/>
          <w:sz w:val="28"/>
          <w:szCs w:val="28"/>
        </w:rPr>
        <w:t xml:space="preserve"> (GDĐT)</w:t>
      </w:r>
      <w:r w:rsidRPr="0015780B">
        <w:rPr>
          <w:rFonts w:asciiTheme="majorHAnsi" w:hAnsiTheme="majorHAnsi" w:cstheme="majorHAnsi"/>
          <w:sz w:val="28"/>
          <w:szCs w:val="28"/>
        </w:rPr>
        <w:t xml:space="preserve"> về việc thành lập Ban Chỉ đạo </w:t>
      </w:r>
      <w:r w:rsidR="00955700" w:rsidRPr="0015780B">
        <w:rPr>
          <w:rFonts w:asciiTheme="majorHAnsi" w:hAnsiTheme="majorHAnsi" w:cstheme="majorHAnsi"/>
          <w:sz w:val="28"/>
          <w:szCs w:val="28"/>
        </w:rPr>
        <w:t>(BCĐ) phòng,</w:t>
      </w:r>
      <w:r w:rsidRPr="0015780B">
        <w:rPr>
          <w:rFonts w:asciiTheme="majorHAnsi" w:hAnsiTheme="majorHAnsi" w:cstheme="majorHAnsi"/>
          <w:sz w:val="28"/>
          <w:szCs w:val="28"/>
        </w:rPr>
        <w:t xml:space="preserve"> chống dịch bệnh </w:t>
      </w:r>
      <w:r w:rsidR="00814BB0" w:rsidRPr="0015780B">
        <w:rPr>
          <w:rFonts w:asciiTheme="majorHAnsi" w:hAnsiTheme="majorHAnsi" w:cstheme="majorHAnsi"/>
          <w:sz w:val="28"/>
          <w:szCs w:val="28"/>
        </w:rPr>
        <w:t xml:space="preserve"> viêm đường hô hấp </w:t>
      </w:r>
      <w:r w:rsidRPr="0015780B">
        <w:rPr>
          <w:rFonts w:asciiTheme="majorHAnsi" w:hAnsiTheme="majorHAnsi" w:cstheme="majorHAnsi"/>
          <w:sz w:val="28"/>
          <w:szCs w:val="28"/>
        </w:rPr>
        <w:t>do chủng mới của vi rút Corona;</w:t>
      </w:r>
    </w:p>
    <w:p w:rsidR="004C4CC7" w:rsidRPr="0015780B" w:rsidRDefault="004C4CC7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 xml:space="preserve">Căn cứ Kế hoạch số </w:t>
      </w:r>
      <w:r w:rsidR="00814BB0" w:rsidRPr="0015780B">
        <w:rPr>
          <w:rFonts w:asciiTheme="majorHAnsi" w:hAnsiTheme="majorHAnsi" w:cstheme="majorHAnsi"/>
          <w:sz w:val="28"/>
          <w:szCs w:val="28"/>
        </w:rPr>
        <w:t>02</w:t>
      </w:r>
      <w:r w:rsidRPr="0015780B">
        <w:rPr>
          <w:rFonts w:asciiTheme="majorHAnsi" w:hAnsiTheme="majorHAnsi" w:cstheme="majorHAnsi"/>
          <w:sz w:val="28"/>
          <w:szCs w:val="28"/>
        </w:rPr>
        <w:t>/KH-</w:t>
      </w:r>
      <w:r w:rsidR="004B6779" w:rsidRPr="0015780B">
        <w:rPr>
          <w:rFonts w:asciiTheme="majorHAnsi" w:hAnsiTheme="majorHAnsi" w:cstheme="majorHAnsi"/>
          <w:sz w:val="28"/>
          <w:szCs w:val="28"/>
        </w:rPr>
        <w:t>P</w:t>
      </w:r>
      <w:r w:rsidR="00814BB0" w:rsidRPr="0015780B">
        <w:rPr>
          <w:rFonts w:asciiTheme="majorHAnsi" w:hAnsiTheme="majorHAnsi" w:cstheme="majorHAnsi"/>
          <w:sz w:val="28"/>
          <w:szCs w:val="28"/>
        </w:rPr>
        <w:t>T</w:t>
      </w:r>
      <w:r w:rsidRPr="0015780B">
        <w:rPr>
          <w:rFonts w:asciiTheme="majorHAnsi" w:hAnsiTheme="majorHAnsi" w:cstheme="majorHAnsi"/>
          <w:sz w:val="28"/>
          <w:szCs w:val="28"/>
        </w:rPr>
        <w:t xml:space="preserve"> ngày 0</w:t>
      </w:r>
      <w:r w:rsidR="004B6779" w:rsidRPr="0015780B">
        <w:rPr>
          <w:rFonts w:asciiTheme="majorHAnsi" w:hAnsiTheme="majorHAnsi" w:cstheme="majorHAnsi"/>
          <w:sz w:val="28"/>
          <w:szCs w:val="28"/>
        </w:rPr>
        <w:t>3</w:t>
      </w:r>
      <w:r w:rsidRPr="0015780B">
        <w:rPr>
          <w:rFonts w:asciiTheme="majorHAnsi" w:hAnsiTheme="majorHAnsi" w:cstheme="majorHAnsi"/>
          <w:sz w:val="28"/>
          <w:szCs w:val="28"/>
        </w:rPr>
        <w:t xml:space="preserve">/02/2020 của </w:t>
      </w:r>
      <w:r w:rsidR="00814BB0" w:rsidRPr="0015780B">
        <w:rPr>
          <w:rFonts w:asciiTheme="majorHAnsi" w:hAnsiTheme="majorHAnsi" w:cstheme="majorHAnsi"/>
          <w:sz w:val="28"/>
          <w:szCs w:val="28"/>
        </w:rPr>
        <w:t xml:space="preserve">Trường Tiểu học Phú Thọ </w:t>
      </w:r>
      <w:r w:rsidR="004B6779" w:rsidRPr="0015780B">
        <w:rPr>
          <w:rFonts w:asciiTheme="majorHAnsi" w:hAnsiTheme="majorHAnsi" w:cstheme="majorHAnsi"/>
          <w:sz w:val="28"/>
          <w:szCs w:val="28"/>
        </w:rPr>
        <w:t>về công tác phòng, chống dịch bệnh viêm đường hô hấp cấp do chủng mới virus Corona (nCoV) gây ra</w:t>
      </w:r>
      <w:r w:rsidR="00955700" w:rsidRPr="0015780B">
        <w:rPr>
          <w:rFonts w:asciiTheme="majorHAnsi" w:hAnsiTheme="majorHAnsi" w:cstheme="majorHAnsi"/>
          <w:sz w:val="28"/>
          <w:szCs w:val="28"/>
        </w:rPr>
        <w:t>.</w:t>
      </w:r>
    </w:p>
    <w:p w:rsidR="00814BB0" w:rsidRPr="0015780B" w:rsidRDefault="00814BB0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Trường TH Phú Thọ xây dựng kế hoạch kiểm tra, giám sát vệ sinh môi trường; phòng chống dịch bệnh do chủng mới virus Corona (nCoV) gây ra gồm những nội dung sau:</w:t>
      </w:r>
    </w:p>
    <w:p w:rsidR="00814BB0" w:rsidRPr="0015780B" w:rsidRDefault="00814BB0" w:rsidP="0015780B">
      <w:pPr>
        <w:pStyle w:val="ListParagraph"/>
        <w:numPr>
          <w:ilvl w:val="0"/>
          <w:numId w:val="5"/>
        </w:numPr>
        <w:spacing w:after="0"/>
        <w:ind w:left="284" w:hanging="284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b/>
          <w:sz w:val="28"/>
          <w:szCs w:val="28"/>
        </w:rPr>
        <w:t>Đặc điểm tình hình.</w:t>
      </w:r>
    </w:p>
    <w:p w:rsidR="00F96C5B" w:rsidRPr="0015780B" w:rsidRDefault="00F96C5B" w:rsidP="0015780B">
      <w:pPr>
        <w:tabs>
          <w:tab w:val="left" w:pos="900"/>
        </w:tabs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* Tổng số CBGV- nhân viên: 68</w:t>
      </w:r>
    </w:p>
    <w:p w:rsidR="00F96C5B" w:rsidRPr="0015780B" w:rsidRDefault="00F96C5B" w:rsidP="0015780B">
      <w:pPr>
        <w:spacing w:after="0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* Tổng số lớp - Học sinh hiện tại : 1497 em</w:t>
      </w:r>
    </w:p>
    <w:p w:rsidR="00F96C5B" w:rsidRPr="0015780B" w:rsidRDefault="00F96C5B" w:rsidP="0015780B">
      <w:pPr>
        <w:spacing w:after="0"/>
        <w:rPr>
          <w:rFonts w:asciiTheme="majorHAnsi" w:hAnsiTheme="majorHAnsi" w:cstheme="majorHAnsi"/>
          <w:b/>
          <w:i/>
          <w:sz w:val="28"/>
          <w:szCs w:val="28"/>
        </w:rPr>
      </w:pPr>
      <w:r w:rsidRPr="0015780B">
        <w:rPr>
          <w:rFonts w:asciiTheme="majorHAnsi" w:hAnsiTheme="majorHAnsi" w:cstheme="majorHAnsi"/>
          <w:b/>
          <w:i/>
          <w:sz w:val="28"/>
          <w:szCs w:val="28"/>
        </w:rPr>
        <w:t xml:space="preserve"> *   Thuận lợi:</w:t>
      </w:r>
    </w:p>
    <w:p w:rsidR="00F96C5B" w:rsidRPr="0015780B" w:rsidRDefault="00F96C5B" w:rsidP="0015780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-   Được sự quan tâm; chỉ đạo kịp thời của Ngành, trung tâm y tế thành phố Thủ Dầu Một và lãnh đạo địa phương.</w:t>
      </w:r>
    </w:p>
    <w:p w:rsidR="00F96C5B" w:rsidRPr="0015780B" w:rsidRDefault="00F96C5B" w:rsidP="0015780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 xml:space="preserve"> -  Tập thể giáo viên nhiệt tình và có tinh thần trách nhiệm cao trong công tác phòng chống dịch bệnh và vệ sinh môi trường.</w:t>
      </w:r>
    </w:p>
    <w:p w:rsidR="00D87D5A" w:rsidRPr="0015780B" w:rsidRDefault="00F96C5B" w:rsidP="0015780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- 100% giáo viên ứng dụng tốt công nghệ thông tin trong việc trao đổi thông tin, tuy</w:t>
      </w:r>
      <w:r w:rsidR="00D87D5A" w:rsidRPr="0015780B">
        <w:rPr>
          <w:rFonts w:asciiTheme="majorHAnsi" w:hAnsiTheme="majorHAnsi" w:cstheme="majorHAnsi"/>
          <w:sz w:val="28"/>
          <w:szCs w:val="28"/>
        </w:rPr>
        <w:t>ê</w:t>
      </w:r>
      <w:r w:rsidRPr="0015780B">
        <w:rPr>
          <w:rFonts w:asciiTheme="majorHAnsi" w:hAnsiTheme="majorHAnsi" w:cstheme="majorHAnsi"/>
          <w:sz w:val="28"/>
          <w:szCs w:val="28"/>
        </w:rPr>
        <w:t>n t</w:t>
      </w:r>
      <w:r w:rsidR="00D87D5A" w:rsidRPr="0015780B">
        <w:rPr>
          <w:rFonts w:asciiTheme="majorHAnsi" w:hAnsiTheme="majorHAnsi" w:cstheme="majorHAnsi"/>
          <w:sz w:val="28"/>
          <w:szCs w:val="28"/>
        </w:rPr>
        <w:t>r</w:t>
      </w:r>
      <w:r w:rsidRPr="0015780B">
        <w:rPr>
          <w:rFonts w:asciiTheme="majorHAnsi" w:hAnsiTheme="majorHAnsi" w:cstheme="majorHAnsi"/>
          <w:sz w:val="28"/>
          <w:szCs w:val="28"/>
        </w:rPr>
        <w:t xml:space="preserve">uyền </w:t>
      </w:r>
      <w:r w:rsidR="00D87D5A" w:rsidRPr="0015780B">
        <w:rPr>
          <w:rFonts w:asciiTheme="majorHAnsi" w:hAnsiTheme="majorHAnsi" w:cstheme="majorHAnsi"/>
          <w:sz w:val="28"/>
          <w:szCs w:val="28"/>
        </w:rPr>
        <w:t>đến phụ huynh và học sinh.</w:t>
      </w:r>
    </w:p>
    <w:p w:rsidR="00F96C5B" w:rsidRPr="0015780B" w:rsidRDefault="00F96C5B" w:rsidP="0015780B">
      <w:pPr>
        <w:spacing w:after="0"/>
        <w:rPr>
          <w:rFonts w:asciiTheme="majorHAnsi" w:hAnsiTheme="majorHAnsi" w:cstheme="majorHAnsi"/>
          <w:b/>
          <w:i/>
          <w:sz w:val="28"/>
          <w:szCs w:val="28"/>
        </w:rPr>
      </w:pPr>
      <w:r w:rsidRPr="0015780B">
        <w:rPr>
          <w:rFonts w:asciiTheme="majorHAnsi" w:hAnsiTheme="majorHAnsi" w:cstheme="majorHAnsi"/>
          <w:b/>
          <w:i/>
          <w:sz w:val="28"/>
          <w:szCs w:val="28"/>
        </w:rPr>
        <w:t xml:space="preserve">  *   Khó khăn: </w:t>
      </w:r>
      <w:r w:rsidRPr="0015780B">
        <w:rPr>
          <w:rFonts w:asciiTheme="majorHAnsi" w:hAnsiTheme="majorHAnsi" w:cstheme="majorHAnsi"/>
          <w:sz w:val="28"/>
          <w:szCs w:val="28"/>
        </w:rPr>
        <w:t xml:space="preserve">Một số phụ huynh là dân nhập cư nên </w:t>
      </w:r>
      <w:r w:rsidR="000F2A76" w:rsidRPr="0015780B">
        <w:rPr>
          <w:rFonts w:asciiTheme="majorHAnsi" w:hAnsiTheme="majorHAnsi" w:cstheme="majorHAnsi"/>
          <w:sz w:val="28"/>
          <w:szCs w:val="28"/>
        </w:rPr>
        <w:t>việc ứng dụng công nghệ thông tin trong việc trao đổi thông tin với nhà trường còn hạn chế.</w:t>
      </w:r>
    </w:p>
    <w:p w:rsidR="00F96C5B" w:rsidRPr="0015780B" w:rsidRDefault="00F9182C" w:rsidP="0015780B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b/>
          <w:sz w:val="28"/>
          <w:szCs w:val="28"/>
        </w:rPr>
        <w:t>II</w:t>
      </w:r>
      <w:r w:rsidR="00F96C5B" w:rsidRPr="0015780B">
        <w:rPr>
          <w:rFonts w:asciiTheme="majorHAnsi" w:hAnsiTheme="majorHAnsi" w:cstheme="majorHAnsi"/>
          <w:b/>
          <w:sz w:val="28"/>
          <w:szCs w:val="28"/>
        </w:rPr>
        <w:t>. Mục đích yêu cầu:</w:t>
      </w:r>
    </w:p>
    <w:p w:rsidR="00F9182C" w:rsidRPr="0015780B" w:rsidRDefault="00F9182C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 Giám sát </w:t>
      </w:r>
      <w:r w:rsidRPr="0015780B">
        <w:rPr>
          <w:rFonts w:asciiTheme="majorHAnsi" w:hAnsiTheme="majorHAnsi" w:cstheme="majorHAnsi"/>
          <w:color w:val="000000"/>
          <w:sz w:val="28"/>
          <w:szCs w:val="28"/>
        </w:rPr>
        <w:t>việc thực hiện  vệ sinh trong và ngoài khuôn viên lớp học; khu vực nhà vệ sinh; khu vực cổng trường và khu vực hành lang đường bộ trước cổng trường của giáo viên chủ nhiệm và nhân viên phục vụ.</w:t>
      </w:r>
    </w:p>
    <w:p w:rsidR="00F9182C" w:rsidRPr="0015780B" w:rsidRDefault="00F9182C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Giám sát việc trang bị xà bông rửa tay; khẩu trang y tế cho học sinh.</w:t>
      </w:r>
    </w:p>
    <w:p w:rsidR="00F9182C" w:rsidRPr="0015780B" w:rsidRDefault="00F9182C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Giám sát việc tuyên truyền cách phòng dịch bệnh, nguyên nhân và hậu quả của dịch bệnh.</w:t>
      </w:r>
    </w:p>
    <w:p w:rsidR="009D11CC" w:rsidRPr="0015780B" w:rsidRDefault="009D11CC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Thăm nắm việc đi lại của giáo viên và học sinh  đến những vùng có nguy cơ lây lan dịch.</w:t>
      </w:r>
    </w:p>
    <w:p w:rsidR="00F9182C" w:rsidRPr="0015780B" w:rsidRDefault="00F9182C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lastRenderedPageBreak/>
        <w:t xml:space="preserve">- Nâng cao nhận thức </w:t>
      </w:r>
      <w:r w:rsidR="009E3EB7" w:rsidRPr="0015780B">
        <w:rPr>
          <w:rFonts w:asciiTheme="majorHAnsi" w:hAnsiTheme="majorHAnsi" w:cstheme="majorHAnsi"/>
          <w:color w:val="000000"/>
          <w:sz w:val="28"/>
          <w:szCs w:val="28"/>
        </w:rPr>
        <w:t xml:space="preserve">của giáo viên và học sinh trong </w:t>
      </w:r>
      <w:r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>công tác</w:t>
      </w:r>
      <w:r w:rsidR="009E3EB7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phòng, chống dịch bệnh </w:t>
      </w:r>
      <w:r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>.</w:t>
      </w:r>
    </w:p>
    <w:p w:rsidR="00F9182C" w:rsidRPr="0015780B" w:rsidRDefault="009E3EB7" w:rsidP="0015780B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="00F9182C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Công tác phòng, chống dịch phải thực hiện đồng bộ </w:t>
      </w:r>
      <w:r w:rsidRPr="0015780B">
        <w:rPr>
          <w:rFonts w:asciiTheme="majorHAnsi" w:hAnsiTheme="majorHAnsi" w:cstheme="majorHAnsi"/>
          <w:color w:val="000000"/>
          <w:sz w:val="28"/>
          <w:szCs w:val="28"/>
        </w:rPr>
        <w:t>và xuyên suốt quá trình học sinh học tập tại trường</w:t>
      </w:r>
      <w:r w:rsidR="00F9182C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, nhằm phát hiện sớm </w:t>
      </w:r>
      <w:r w:rsidRPr="0015780B">
        <w:rPr>
          <w:rFonts w:asciiTheme="majorHAnsi" w:hAnsiTheme="majorHAnsi" w:cstheme="majorHAnsi"/>
          <w:color w:val="000000"/>
          <w:sz w:val="28"/>
          <w:szCs w:val="28"/>
        </w:rPr>
        <w:t>học sinh có biểu hiện</w:t>
      </w:r>
      <w:r w:rsidR="009D11CC" w:rsidRPr="0015780B">
        <w:rPr>
          <w:rFonts w:asciiTheme="majorHAnsi" w:hAnsiTheme="majorHAnsi" w:cstheme="majorHAnsi"/>
          <w:color w:val="000000"/>
          <w:sz w:val="28"/>
          <w:szCs w:val="28"/>
        </w:rPr>
        <w:t xml:space="preserve"> bệnh </w:t>
      </w:r>
      <w:r w:rsidR="00F9182C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>,</w:t>
      </w:r>
      <w:r w:rsidRPr="0015780B">
        <w:rPr>
          <w:rFonts w:asciiTheme="majorHAnsi" w:hAnsiTheme="majorHAnsi" w:cstheme="majorHAnsi"/>
          <w:color w:val="000000"/>
          <w:sz w:val="28"/>
          <w:szCs w:val="28"/>
        </w:rPr>
        <w:t xml:space="preserve"> cách ly kịp thời </w:t>
      </w:r>
      <w:r w:rsidR="00F9182C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không</w:t>
      </w:r>
      <w:r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 xml:space="preserve"> để dịch lây lan trên diện rộng</w:t>
      </w:r>
      <w:r w:rsidR="00F9182C" w:rsidRPr="0015780B">
        <w:rPr>
          <w:rFonts w:asciiTheme="majorHAnsi" w:hAnsiTheme="majorHAnsi" w:cstheme="majorHAnsi"/>
          <w:color w:val="000000"/>
          <w:sz w:val="28"/>
          <w:szCs w:val="28"/>
          <w:lang w:val="vi-VN"/>
        </w:rPr>
        <w:t>.</w:t>
      </w:r>
    </w:p>
    <w:p w:rsidR="004C4CC7" w:rsidRPr="0015780B" w:rsidRDefault="009D11CC" w:rsidP="0015780B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b/>
          <w:sz w:val="28"/>
          <w:szCs w:val="28"/>
        </w:rPr>
        <w:t>III. NỘI DUNG KIỂM TRA GIÁM SÁT.</w:t>
      </w:r>
    </w:p>
    <w:p w:rsidR="00EA1A5F" w:rsidRPr="0015780B" w:rsidRDefault="009D11CC" w:rsidP="0015780B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15780B">
        <w:rPr>
          <w:rFonts w:asciiTheme="majorHAnsi" w:hAnsiTheme="majorHAnsi" w:cstheme="majorHAnsi"/>
          <w:b/>
          <w:sz w:val="28"/>
          <w:szCs w:val="28"/>
          <w:lang w:val="fr-FR"/>
        </w:rPr>
        <w:t>1</w:t>
      </w:r>
      <w:r w:rsidR="00EA1A5F" w:rsidRPr="0015780B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="00AB2112" w:rsidRPr="0015780B">
        <w:rPr>
          <w:rFonts w:asciiTheme="majorHAnsi" w:hAnsiTheme="majorHAnsi" w:cstheme="majorHAnsi"/>
          <w:b/>
          <w:sz w:val="28"/>
          <w:szCs w:val="28"/>
          <w:lang w:val="fr-FR"/>
        </w:rPr>
        <w:t>Công tác</w:t>
      </w:r>
      <w:r w:rsidR="00EA1A5F" w:rsidRPr="0015780B">
        <w:rPr>
          <w:rFonts w:asciiTheme="majorHAnsi" w:hAnsiTheme="majorHAnsi" w:cstheme="majorHAnsi"/>
          <w:b/>
          <w:sz w:val="28"/>
          <w:szCs w:val="28"/>
          <w:lang w:val="fr-FR"/>
        </w:rPr>
        <w:t xml:space="preserve"> y tế</w:t>
      </w:r>
      <w:r w:rsidR="000A3972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  <w:r w:rsidR="00EA1A5F" w:rsidRPr="0015780B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</w:p>
    <w:p w:rsidR="009D11CC" w:rsidRPr="0015780B" w:rsidRDefault="000A0698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15780B">
        <w:rPr>
          <w:rFonts w:asciiTheme="majorHAnsi" w:hAnsiTheme="majorHAnsi" w:cstheme="majorHAnsi"/>
          <w:sz w:val="28"/>
          <w:szCs w:val="28"/>
          <w:lang w:val="fr-FR"/>
        </w:rPr>
        <w:t>-</w:t>
      </w:r>
      <w:r w:rsidR="00F43D2E">
        <w:rPr>
          <w:rFonts w:asciiTheme="majorHAnsi" w:hAnsiTheme="majorHAnsi" w:cstheme="majorHAnsi"/>
          <w:sz w:val="28"/>
          <w:szCs w:val="28"/>
          <w:lang w:val="fr-FR"/>
        </w:rPr>
        <w:t xml:space="preserve"> Việc chuẩn bị và trang bị k</w:t>
      </w:r>
      <w:r w:rsidRPr="0015780B">
        <w:rPr>
          <w:rFonts w:asciiTheme="majorHAnsi" w:hAnsiTheme="majorHAnsi" w:cstheme="majorHAnsi"/>
          <w:sz w:val="28"/>
          <w:szCs w:val="28"/>
          <w:lang w:val="fr-FR"/>
        </w:rPr>
        <w:t>hẩ</w:t>
      </w:r>
      <w:r w:rsidR="009D11CC" w:rsidRPr="0015780B">
        <w:rPr>
          <w:rFonts w:asciiTheme="majorHAnsi" w:hAnsiTheme="majorHAnsi" w:cstheme="majorHAnsi"/>
          <w:sz w:val="28"/>
          <w:szCs w:val="28"/>
          <w:lang w:val="fr-FR"/>
        </w:rPr>
        <w:t>u trang</w:t>
      </w:r>
      <w:r w:rsidR="00F43D2E">
        <w:rPr>
          <w:rFonts w:asciiTheme="majorHAnsi" w:hAnsiTheme="majorHAnsi" w:cstheme="majorHAnsi"/>
          <w:sz w:val="28"/>
          <w:szCs w:val="28"/>
          <w:lang w:val="fr-FR"/>
        </w:rPr>
        <w:t xml:space="preserve"> cho học sinh.</w:t>
      </w:r>
    </w:p>
    <w:p w:rsidR="000A0698" w:rsidRPr="0015780B" w:rsidRDefault="000A0698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15780B">
        <w:rPr>
          <w:rFonts w:asciiTheme="majorHAnsi" w:hAnsiTheme="majorHAnsi" w:cstheme="majorHAnsi"/>
          <w:sz w:val="28"/>
          <w:szCs w:val="28"/>
          <w:lang w:val="fr-FR"/>
        </w:rPr>
        <w:t>- Nước rửa tay</w:t>
      </w:r>
    </w:p>
    <w:p w:rsidR="000A0698" w:rsidRPr="0015780B" w:rsidRDefault="000A0698" w:rsidP="0015780B">
      <w:pPr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15780B">
        <w:rPr>
          <w:rFonts w:asciiTheme="majorHAnsi" w:hAnsiTheme="majorHAnsi" w:cstheme="majorHAnsi"/>
          <w:sz w:val="28"/>
          <w:szCs w:val="28"/>
          <w:lang w:val="fr-FR"/>
        </w:rPr>
        <w:t xml:space="preserve">- </w:t>
      </w:r>
      <w:r w:rsidR="00FE2D67" w:rsidRPr="0015780B">
        <w:rPr>
          <w:rFonts w:asciiTheme="majorHAnsi" w:hAnsiTheme="majorHAnsi" w:cstheme="majorHAnsi"/>
          <w:sz w:val="28"/>
          <w:szCs w:val="28"/>
          <w:lang w:val="fr-FR"/>
        </w:rPr>
        <w:t>Thiết bị</w:t>
      </w:r>
      <w:r w:rsidRPr="0015780B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AB2112" w:rsidRPr="0015780B">
        <w:rPr>
          <w:rFonts w:asciiTheme="majorHAnsi" w:hAnsiTheme="majorHAnsi" w:cstheme="majorHAnsi"/>
          <w:sz w:val="28"/>
          <w:szCs w:val="28"/>
          <w:lang w:val="fr-FR"/>
        </w:rPr>
        <w:t>đo nhiệt độ</w:t>
      </w:r>
    </w:p>
    <w:p w:rsidR="00456D42" w:rsidRPr="0015780B" w:rsidRDefault="000507D2" w:rsidP="0015780B">
      <w:pPr>
        <w:tabs>
          <w:tab w:val="left" w:leader="dot" w:pos="9180"/>
        </w:tabs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b/>
          <w:sz w:val="28"/>
          <w:szCs w:val="28"/>
        </w:rPr>
        <w:t>2</w:t>
      </w:r>
      <w:r w:rsidR="00456D42" w:rsidRPr="0015780B">
        <w:rPr>
          <w:rFonts w:asciiTheme="majorHAnsi" w:hAnsiTheme="majorHAnsi" w:cstheme="majorHAnsi"/>
          <w:b/>
          <w:sz w:val="28"/>
          <w:szCs w:val="28"/>
        </w:rPr>
        <w:t xml:space="preserve">. Công tác </w:t>
      </w:r>
      <w:r w:rsidR="00FF4782" w:rsidRPr="0015780B">
        <w:rPr>
          <w:rFonts w:asciiTheme="majorHAnsi" w:hAnsiTheme="majorHAnsi" w:cstheme="majorHAnsi"/>
          <w:b/>
          <w:sz w:val="28"/>
          <w:szCs w:val="28"/>
        </w:rPr>
        <w:t xml:space="preserve">đảm bảo </w:t>
      </w:r>
      <w:r w:rsidR="00AB2112" w:rsidRPr="0015780B">
        <w:rPr>
          <w:rFonts w:asciiTheme="majorHAnsi" w:hAnsiTheme="majorHAnsi" w:cstheme="majorHAnsi"/>
          <w:b/>
          <w:sz w:val="28"/>
          <w:szCs w:val="28"/>
        </w:rPr>
        <w:t xml:space="preserve">vệ sinh trường, lớp, </w:t>
      </w:r>
      <w:r w:rsidR="00FF4782" w:rsidRPr="0015780B">
        <w:rPr>
          <w:rFonts w:asciiTheme="majorHAnsi" w:hAnsiTheme="majorHAnsi" w:cstheme="majorHAnsi"/>
          <w:b/>
          <w:sz w:val="28"/>
          <w:szCs w:val="28"/>
        </w:rPr>
        <w:t xml:space="preserve">nhà ăn, căn tin, </w:t>
      </w:r>
      <w:r w:rsidR="00AB2112" w:rsidRPr="0015780B">
        <w:rPr>
          <w:rFonts w:asciiTheme="majorHAnsi" w:hAnsiTheme="majorHAnsi" w:cstheme="majorHAnsi"/>
          <w:b/>
          <w:sz w:val="28"/>
          <w:szCs w:val="28"/>
        </w:rPr>
        <w:t>nhà vệ</w:t>
      </w:r>
      <w:r w:rsidR="00A30940" w:rsidRPr="0015780B">
        <w:rPr>
          <w:rFonts w:asciiTheme="majorHAnsi" w:hAnsiTheme="majorHAnsi" w:cstheme="majorHAnsi"/>
          <w:b/>
          <w:sz w:val="28"/>
          <w:szCs w:val="28"/>
        </w:rPr>
        <w:t xml:space="preserve"> sinh, cảnh quan môi trường.</w:t>
      </w:r>
    </w:p>
    <w:p w:rsidR="000507D2" w:rsidRPr="0015780B" w:rsidRDefault="000507D2" w:rsidP="0015780B">
      <w:pPr>
        <w:tabs>
          <w:tab w:val="left" w:leader="dot" w:pos="9180"/>
        </w:tabs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- Vệ sinh sân trường, lớp học, phòng làm việc.</w:t>
      </w:r>
    </w:p>
    <w:p w:rsidR="000507D2" w:rsidRPr="0015780B" w:rsidRDefault="000507D2" w:rsidP="0015780B">
      <w:pPr>
        <w:tabs>
          <w:tab w:val="left" w:leader="dot" w:pos="9180"/>
        </w:tabs>
        <w:spacing w:after="0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-  Nhà vệ sinh</w:t>
      </w:r>
    </w:p>
    <w:p w:rsidR="00AB2112" w:rsidRPr="0015780B" w:rsidRDefault="000507D2" w:rsidP="0015780B">
      <w:pPr>
        <w:tabs>
          <w:tab w:val="left" w:leader="dot" w:pos="9180"/>
        </w:tabs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b/>
          <w:sz w:val="28"/>
          <w:szCs w:val="28"/>
        </w:rPr>
        <w:t>3</w:t>
      </w:r>
      <w:r w:rsidR="00AB2112" w:rsidRPr="0015780B">
        <w:rPr>
          <w:rFonts w:asciiTheme="majorHAnsi" w:hAnsiTheme="majorHAnsi" w:cstheme="majorHAnsi"/>
          <w:b/>
          <w:sz w:val="28"/>
          <w:szCs w:val="28"/>
        </w:rPr>
        <w:t>. Công tác tuyên truyề</w:t>
      </w:r>
      <w:r w:rsidR="000A3972">
        <w:rPr>
          <w:rFonts w:asciiTheme="majorHAnsi" w:hAnsiTheme="majorHAnsi" w:cstheme="majorHAnsi"/>
          <w:b/>
          <w:sz w:val="28"/>
          <w:szCs w:val="28"/>
        </w:rPr>
        <w:t>n.</w:t>
      </w:r>
    </w:p>
    <w:p w:rsidR="000507D2" w:rsidRPr="0015780B" w:rsidRDefault="000507D2" w:rsidP="0015780B">
      <w:pPr>
        <w:spacing w:after="0"/>
        <w:ind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 xml:space="preserve">- Gửi nội dung tuyên truyền về dịch bệnh </w:t>
      </w:r>
      <w:r w:rsidR="00325075" w:rsidRPr="0015780B">
        <w:rPr>
          <w:rFonts w:asciiTheme="majorHAnsi" w:hAnsiTheme="majorHAnsi" w:cstheme="majorHAnsi"/>
          <w:sz w:val="28"/>
          <w:szCs w:val="28"/>
        </w:rPr>
        <w:t xml:space="preserve">và trang bị khẩu trang cho học sinh đầy đủ khi các em trở lại trường </w:t>
      </w:r>
      <w:r w:rsidRPr="0015780B">
        <w:rPr>
          <w:rFonts w:asciiTheme="majorHAnsi" w:hAnsiTheme="majorHAnsi" w:cstheme="majorHAnsi"/>
          <w:sz w:val="28"/>
          <w:szCs w:val="28"/>
        </w:rPr>
        <w:t>đến từng phụ huynh qua thư điện tử</w:t>
      </w:r>
      <w:r w:rsidRPr="0015780B">
        <w:rPr>
          <w:rFonts w:asciiTheme="majorHAnsi" w:hAnsiTheme="majorHAnsi" w:cstheme="majorHAnsi"/>
          <w:b/>
          <w:sz w:val="28"/>
          <w:szCs w:val="28"/>
        </w:rPr>
        <w:t>.</w:t>
      </w:r>
    </w:p>
    <w:p w:rsidR="000507D2" w:rsidRPr="0015780B" w:rsidRDefault="000507D2" w:rsidP="001578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sz w:val="28"/>
          <w:szCs w:val="28"/>
        </w:rPr>
        <w:t>- Tuyên truyền</w:t>
      </w:r>
      <w:r w:rsidRPr="0015780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15780B">
        <w:rPr>
          <w:rFonts w:asciiTheme="majorHAnsi" w:hAnsiTheme="majorHAnsi" w:cstheme="majorHAnsi"/>
          <w:color w:val="000000"/>
          <w:sz w:val="28"/>
          <w:szCs w:val="28"/>
        </w:rPr>
        <w:t>cách phòng dịch bệnh, nguyên nhân và hậu quả của dịch bệnh đến toàn thề học sinh trong buổi chào cờ đầu tuần.</w:t>
      </w:r>
    </w:p>
    <w:p w:rsidR="000507D2" w:rsidRPr="0015780B" w:rsidRDefault="000507D2" w:rsidP="001578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Tuyên tuyền  rửa tay đúng cách.</w:t>
      </w:r>
    </w:p>
    <w:p w:rsidR="000507D2" w:rsidRPr="0015780B" w:rsidRDefault="000507D2" w:rsidP="001578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Tuyên truyền đeo khẩu trang đúng cách.</w:t>
      </w:r>
    </w:p>
    <w:p w:rsidR="00D43141" w:rsidRDefault="00D43141" w:rsidP="001578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15780B">
        <w:rPr>
          <w:rFonts w:asciiTheme="majorHAnsi" w:hAnsiTheme="majorHAnsi" w:cstheme="majorHAnsi"/>
          <w:color w:val="000000"/>
          <w:sz w:val="28"/>
          <w:szCs w:val="28"/>
        </w:rPr>
        <w:t>- Tuyên truyền ăn chín, uống sôi và không ăn, không tiếp súc với động vật hoang dã.</w:t>
      </w:r>
    </w:p>
    <w:p w:rsidR="000A3972" w:rsidRPr="000A3972" w:rsidRDefault="000A3972" w:rsidP="000A397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0A3972">
        <w:rPr>
          <w:rFonts w:asciiTheme="majorHAnsi" w:hAnsiTheme="majorHAnsi" w:cstheme="majorHAnsi"/>
          <w:b/>
          <w:color w:val="000000"/>
          <w:sz w:val="28"/>
          <w:szCs w:val="28"/>
        </w:rPr>
        <w:t>4. Chế độ kiểm tra</w:t>
      </w:r>
      <w:r>
        <w:rPr>
          <w:rFonts w:asciiTheme="majorHAnsi" w:hAnsiTheme="majorHAnsi" w:cstheme="majorHAnsi"/>
          <w:b/>
          <w:color w:val="000000"/>
          <w:sz w:val="28"/>
          <w:szCs w:val="28"/>
        </w:rPr>
        <w:t>.</w:t>
      </w:r>
    </w:p>
    <w:p w:rsidR="000A3972" w:rsidRDefault="000A3972" w:rsidP="0015780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- Đoàn kiểm tra giám sát sẽ kiểm tra các nội dung trên hàng ngày. </w:t>
      </w:r>
    </w:p>
    <w:p w:rsidR="00F43D2E" w:rsidRPr="0015780B" w:rsidRDefault="00F43D2E" w:rsidP="003D5C2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</w:rPr>
        <w:t xml:space="preserve">Trên đây là kế hoạch </w:t>
      </w:r>
      <w:r w:rsidR="003D5C24" w:rsidRPr="0015780B">
        <w:rPr>
          <w:rFonts w:asciiTheme="majorHAnsi" w:hAnsiTheme="majorHAnsi" w:cstheme="majorHAnsi"/>
          <w:sz w:val="28"/>
          <w:szCs w:val="28"/>
        </w:rPr>
        <w:t>kiểm tra, giám sát vệ sinh môi trường; phòng chống dịch bệnh do chủng mới virus Corona (nCoV)</w:t>
      </w:r>
      <w:r w:rsidR="003D5C24">
        <w:rPr>
          <w:rFonts w:asciiTheme="majorHAnsi" w:hAnsiTheme="majorHAnsi" w:cstheme="majorHAnsi"/>
          <w:sz w:val="28"/>
          <w:szCs w:val="28"/>
        </w:rPr>
        <w:t xml:space="preserve"> của trường Tiểu học Phú Thọ./.</w:t>
      </w:r>
    </w:p>
    <w:p w:rsidR="003D5C24" w:rsidRPr="000A3972" w:rsidRDefault="000A3972" w:rsidP="0015780B">
      <w:pPr>
        <w:spacing w:after="0"/>
        <w:ind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A3972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</w:t>
      </w:r>
      <w:r>
        <w:rPr>
          <w:rFonts w:asciiTheme="majorHAnsi" w:hAnsiTheme="majorHAnsi" w:cstheme="majorHAnsi"/>
          <w:b/>
          <w:sz w:val="28"/>
          <w:szCs w:val="28"/>
        </w:rPr>
        <w:t xml:space="preserve">                 </w:t>
      </w:r>
      <w:r w:rsidRPr="000A3972">
        <w:rPr>
          <w:rFonts w:asciiTheme="majorHAnsi" w:hAnsiTheme="majorHAnsi" w:cstheme="majorHAnsi"/>
          <w:b/>
          <w:sz w:val="28"/>
          <w:szCs w:val="28"/>
        </w:rPr>
        <w:t>HIỆU TRƯỞNG</w:t>
      </w:r>
    </w:p>
    <w:p w:rsidR="000507D2" w:rsidRPr="000803C5" w:rsidRDefault="003D5C24" w:rsidP="0015780B">
      <w:pPr>
        <w:spacing w:after="0"/>
        <w:ind w:firstLine="720"/>
        <w:jc w:val="both"/>
        <w:rPr>
          <w:rFonts w:asciiTheme="majorHAnsi" w:hAnsiTheme="majorHAnsi" w:cstheme="majorHAnsi"/>
          <w:b/>
        </w:rPr>
      </w:pPr>
      <w:r w:rsidRPr="000803C5">
        <w:rPr>
          <w:rFonts w:asciiTheme="majorHAnsi" w:hAnsiTheme="majorHAnsi" w:cstheme="majorHAnsi"/>
          <w:b/>
          <w:i/>
        </w:rPr>
        <w:t>Nơi nhận</w:t>
      </w:r>
      <w:r w:rsidRPr="000803C5">
        <w:rPr>
          <w:rFonts w:asciiTheme="majorHAnsi" w:hAnsiTheme="majorHAnsi" w:cstheme="majorHAnsi"/>
          <w:b/>
        </w:rPr>
        <w:t>:</w:t>
      </w:r>
    </w:p>
    <w:p w:rsidR="003D5C24" w:rsidRPr="003D5C24" w:rsidRDefault="003D5C24" w:rsidP="003D5C24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3D5C24">
        <w:rPr>
          <w:rFonts w:asciiTheme="majorHAnsi" w:hAnsiTheme="majorHAnsi" w:cstheme="majorHAnsi"/>
        </w:rPr>
        <w:t>BGH</w:t>
      </w:r>
      <w:r>
        <w:rPr>
          <w:rFonts w:asciiTheme="majorHAnsi" w:hAnsiTheme="majorHAnsi" w:cstheme="majorHAnsi"/>
        </w:rPr>
        <w:t>;</w:t>
      </w:r>
    </w:p>
    <w:p w:rsidR="003D5C24" w:rsidRDefault="003D5C24" w:rsidP="003D5C24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 w:rsidRPr="003D5C24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ổ trưởng;</w:t>
      </w:r>
    </w:p>
    <w:p w:rsidR="003D5C24" w:rsidRPr="003D5C24" w:rsidRDefault="003D5C24" w:rsidP="003D5C24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Lưu: VT.</w:t>
      </w:r>
    </w:p>
    <w:sectPr w:rsidR="003D5C24" w:rsidRPr="003D5C24" w:rsidSect="00FA39DD">
      <w:pgSz w:w="11907" w:h="16840" w:code="9"/>
      <w:pgMar w:top="1134" w:right="1134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19D"/>
    <w:multiLevelType w:val="hybridMultilevel"/>
    <w:tmpl w:val="8F0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4534D"/>
    <w:multiLevelType w:val="hybridMultilevel"/>
    <w:tmpl w:val="AA7265BC"/>
    <w:lvl w:ilvl="0" w:tplc="E5D00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82F1F"/>
    <w:multiLevelType w:val="hybridMultilevel"/>
    <w:tmpl w:val="2972700E"/>
    <w:lvl w:ilvl="0" w:tplc="C8DC4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9A4B95"/>
    <w:multiLevelType w:val="hybridMultilevel"/>
    <w:tmpl w:val="46B2ABFA"/>
    <w:lvl w:ilvl="0" w:tplc="3D24FE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775B63"/>
    <w:multiLevelType w:val="hybridMultilevel"/>
    <w:tmpl w:val="CF7A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95F24"/>
    <w:multiLevelType w:val="hybridMultilevel"/>
    <w:tmpl w:val="F1328AD4"/>
    <w:lvl w:ilvl="0" w:tplc="13367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C7"/>
    <w:rsid w:val="0000243F"/>
    <w:rsid w:val="000507D2"/>
    <w:rsid w:val="0005446B"/>
    <w:rsid w:val="000803C5"/>
    <w:rsid w:val="000A0698"/>
    <w:rsid w:val="000A3972"/>
    <w:rsid w:val="000C368D"/>
    <w:rsid w:val="000C5E59"/>
    <w:rsid w:val="000F2A76"/>
    <w:rsid w:val="001012DE"/>
    <w:rsid w:val="00135651"/>
    <w:rsid w:val="0015780B"/>
    <w:rsid w:val="00161295"/>
    <w:rsid w:val="00162B4D"/>
    <w:rsid w:val="001D7934"/>
    <w:rsid w:val="0021579A"/>
    <w:rsid w:val="0022465F"/>
    <w:rsid w:val="0028789B"/>
    <w:rsid w:val="002D4178"/>
    <w:rsid w:val="002F6414"/>
    <w:rsid w:val="00303E50"/>
    <w:rsid w:val="00325075"/>
    <w:rsid w:val="003D0956"/>
    <w:rsid w:val="003D5C24"/>
    <w:rsid w:val="00456D42"/>
    <w:rsid w:val="004B6779"/>
    <w:rsid w:val="004B7002"/>
    <w:rsid w:val="004C081D"/>
    <w:rsid w:val="004C15BC"/>
    <w:rsid w:val="004C4CC7"/>
    <w:rsid w:val="004E1386"/>
    <w:rsid w:val="004E4605"/>
    <w:rsid w:val="005151B3"/>
    <w:rsid w:val="00535A18"/>
    <w:rsid w:val="005D584B"/>
    <w:rsid w:val="0062098E"/>
    <w:rsid w:val="006F0E20"/>
    <w:rsid w:val="00797FA6"/>
    <w:rsid w:val="00814BB0"/>
    <w:rsid w:val="008213BE"/>
    <w:rsid w:val="00891435"/>
    <w:rsid w:val="00955700"/>
    <w:rsid w:val="00987A56"/>
    <w:rsid w:val="009C0172"/>
    <w:rsid w:val="009D11CC"/>
    <w:rsid w:val="009E3EB7"/>
    <w:rsid w:val="009F7E66"/>
    <w:rsid w:val="00A30940"/>
    <w:rsid w:val="00A33A28"/>
    <w:rsid w:val="00A6599F"/>
    <w:rsid w:val="00AB2112"/>
    <w:rsid w:val="00AC5568"/>
    <w:rsid w:val="00B96502"/>
    <w:rsid w:val="00BE148E"/>
    <w:rsid w:val="00C675CE"/>
    <w:rsid w:val="00C87BF9"/>
    <w:rsid w:val="00CE7E3D"/>
    <w:rsid w:val="00D3704D"/>
    <w:rsid w:val="00D401A0"/>
    <w:rsid w:val="00D43141"/>
    <w:rsid w:val="00D43554"/>
    <w:rsid w:val="00D87D5A"/>
    <w:rsid w:val="00DB775F"/>
    <w:rsid w:val="00DF25A6"/>
    <w:rsid w:val="00E503C5"/>
    <w:rsid w:val="00EA1A5F"/>
    <w:rsid w:val="00F201EF"/>
    <w:rsid w:val="00F23490"/>
    <w:rsid w:val="00F43D2E"/>
    <w:rsid w:val="00F9182C"/>
    <w:rsid w:val="00F96C5B"/>
    <w:rsid w:val="00FA39DD"/>
    <w:rsid w:val="00FE2D67"/>
    <w:rsid w:val="00FE3077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B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15</cp:revision>
  <cp:lastPrinted>2020-02-10T07:39:00Z</cp:lastPrinted>
  <dcterms:created xsi:type="dcterms:W3CDTF">2020-02-11T02:41:00Z</dcterms:created>
  <dcterms:modified xsi:type="dcterms:W3CDTF">2020-02-11T03:55:00Z</dcterms:modified>
</cp:coreProperties>
</file>