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5" w:type="dxa"/>
        <w:tblInd w:w="-612" w:type="dxa"/>
        <w:shd w:val="clear" w:color="auto" w:fill="FFFFFF"/>
        <w:tblCellMar>
          <w:left w:w="0" w:type="dxa"/>
          <w:right w:w="0" w:type="dxa"/>
        </w:tblCellMar>
        <w:tblLook w:val="04A0" w:firstRow="1" w:lastRow="0" w:firstColumn="1" w:lastColumn="0" w:noHBand="0" w:noVBand="1"/>
      </w:tblPr>
      <w:tblGrid>
        <w:gridCol w:w="4680"/>
        <w:gridCol w:w="5775"/>
      </w:tblGrid>
      <w:tr w:rsidR="00EB04EC" w:rsidRPr="00EB04EC" w:rsidTr="00D7613D">
        <w:tc>
          <w:tcPr>
            <w:tcW w:w="4680" w:type="dxa"/>
            <w:shd w:val="clear" w:color="auto" w:fill="FFFFFF"/>
            <w:tcMar>
              <w:top w:w="0" w:type="dxa"/>
              <w:left w:w="108" w:type="dxa"/>
              <w:bottom w:w="0" w:type="dxa"/>
              <w:right w:w="108" w:type="dxa"/>
            </w:tcMar>
            <w:hideMark/>
          </w:tcPr>
          <w:p w:rsidR="00D7613D" w:rsidRPr="00EB04EC" w:rsidRDefault="00D7613D" w:rsidP="00D7613D">
            <w:pPr>
              <w:spacing w:after="150" w:line="300" w:lineRule="atLeast"/>
              <w:jc w:val="center"/>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6"/>
                <w:szCs w:val="26"/>
              </w:rPr>
              <w:t>PHÒNG GD&amp;ĐT TP TDM</w:t>
            </w:r>
          </w:p>
          <w:p w:rsidR="00D7613D" w:rsidRPr="00EB04EC" w:rsidRDefault="00BA63B2" w:rsidP="00D7613D">
            <w:pPr>
              <w:spacing w:after="150" w:line="300" w:lineRule="atLeast"/>
              <w:jc w:val="center"/>
              <w:rPr>
                <w:rFonts w:ascii="Helvetica" w:eastAsia="Times New Roman" w:hAnsi="Helvetica" w:cs="Helvetica"/>
                <w:color w:val="000000" w:themeColor="text1"/>
                <w:sz w:val="20"/>
                <w:szCs w:val="20"/>
              </w:rPr>
            </w:pPr>
            <w:r>
              <w:rPr>
                <w:rFonts w:ascii="Times New Roman" w:eastAsia="Times New Roman" w:hAnsi="Times New Roman" w:cs="Times New Roman"/>
                <w:b/>
                <w:bCs/>
                <w:noProof/>
                <w:color w:val="000000" w:themeColor="text1"/>
                <w:sz w:val="26"/>
                <w:szCs w:val="26"/>
              </w:rPr>
              <mc:AlternateContent>
                <mc:Choice Requires="wps">
                  <w:drawing>
                    <wp:anchor distT="0" distB="0" distL="114300" distR="114300" simplePos="0" relativeHeight="251660288" behindDoc="0" locked="0" layoutInCell="1" allowOverlap="1">
                      <wp:simplePos x="0" y="0"/>
                      <wp:positionH relativeFrom="column">
                        <wp:posOffset>721995</wp:posOffset>
                      </wp:positionH>
                      <wp:positionV relativeFrom="paragraph">
                        <wp:posOffset>247650</wp:posOffset>
                      </wp:positionV>
                      <wp:extent cx="1390650" cy="9525"/>
                      <wp:effectExtent l="0" t="0" r="19050" b="28575"/>
                      <wp:wrapNone/>
                      <wp:docPr id="4" name="Straight Connector 4"/>
                      <wp:cNvGraphicFramePr/>
                      <a:graphic xmlns:a="http://schemas.openxmlformats.org/drawingml/2006/main">
                        <a:graphicData uri="http://schemas.microsoft.com/office/word/2010/wordprocessingShape">
                          <wps:wsp>
                            <wps:cNvCnPr/>
                            <wps:spPr>
                              <a:xfrm>
                                <a:off x="0" y="0"/>
                                <a:ext cx="13906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85pt,19.5pt" to="166.3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" strokecolor="#4579b8 [3044]"/>
                  </w:pict>
                </mc:Fallback>
              </mc:AlternateContent>
            </w:r>
            <w:r w:rsidR="00D7613D" w:rsidRPr="00EB04EC">
              <w:rPr>
                <w:rFonts w:ascii="Times New Roman" w:eastAsia="Times New Roman" w:hAnsi="Times New Roman" w:cs="Times New Roman"/>
                <w:b/>
                <w:bCs/>
                <w:color w:val="000000" w:themeColor="text1"/>
                <w:sz w:val="26"/>
                <w:szCs w:val="26"/>
              </w:rPr>
              <w:t>TRƯỜNG TIỂU HỌC PHÚ THỌ</w:t>
            </w:r>
          </w:p>
        </w:tc>
        <w:tc>
          <w:tcPr>
            <w:tcW w:w="5775" w:type="dxa"/>
            <w:shd w:val="clear" w:color="auto" w:fill="FFFFFF"/>
            <w:tcMar>
              <w:top w:w="0" w:type="dxa"/>
              <w:left w:w="108" w:type="dxa"/>
              <w:bottom w:w="0" w:type="dxa"/>
              <w:right w:w="108" w:type="dxa"/>
            </w:tcMar>
            <w:hideMark/>
          </w:tcPr>
          <w:p w:rsidR="00D7613D" w:rsidRPr="00EB04EC" w:rsidRDefault="00D7613D" w:rsidP="00D7613D">
            <w:pPr>
              <w:spacing w:after="150" w:line="300" w:lineRule="atLeast"/>
              <w:jc w:val="center"/>
              <w:rPr>
                <w:rFonts w:ascii="Helvetica" w:eastAsia="Times New Roman" w:hAnsi="Helvetica" w:cs="Helvetica"/>
                <w:color w:val="000000" w:themeColor="text1"/>
                <w:sz w:val="20"/>
                <w:szCs w:val="20"/>
              </w:rPr>
            </w:pPr>
            <w:r w:rsidRPr="00EB04EC">
              <w:rPr>
                <w:rFonts w:ascii="Times New Roman" w:eastAsia="Times New Roman" w:hAnsi="Times New Roman" w:cs="Times New Roman"/>
                <w:b/>
                <w:bCs/>
                <w:color w:val="000000" w:themeColor="text1"/>
                <w:sz w:val="26"/>
                <w:szCs w:val="26"/>
              </w:rPr>
              <w:t>CỘNG HÒA XÃ HỘI CHỦ NGHĨA VIỆT NAM</w:t>
            </w:r>
          </w:p>
          <w:p w:rsidR="00D7613D" w:rsidRPr="00EB04EC" w:rsidRDefault="00D7613D" w:rsidP="00D7613D">
            <w:pPr>
              <w:spacing w:after="150" w:line="300" w:lineRule="atLeast"/>
              <w:jc w:val="center"/>
              <w:rPr>
                <w:rFonts w:ascii="Helvetica" w:eastAsia="Times New Roman" w:hAnsi="Helvetica" w:cs="Helvetica"/>
                <w:color w:val="000000" w:themeColor="text1"/>
                <w:sz w:val="20"/>
                <w:szCs w:val="20"/>
              </w:rPr>
            </w:pPr>
            <w:r w:rsidRPr="00EB04EC">
              <w:rPr>
                <w:rFonts w:ascii="Times New Roman" w:eastAsia="Times New Roman" w:hAnsi="Times New Roman" w:cs="Times New Roman"/>
                <w:b/>
                <w:bCs/>
                <w:noProof/>
                <w:color w:val="000000" w:themeColor="text1"/>
                <w:sz w:val="28"/>
                <w:szCs w:val="28"/>
              </w:rPr>
              <mc:AlternateContent>
                <mc:Choice Requires="wps">
                  <w:drawing>
                    <wp:anchor distT="0" distB="0" distL="114300" distR="114300" simplePos="0" relativeHeight="251659264" behindDoc="0" locked="0" layoutInCell="1" allowOverlap="1" wp14:anchorId="24CCB032" wp14:editId="5B9042AF">
                      <wp:simplePos x="0" y="0"/>
                      <wp:positionH relativeFrom="column">
                        <wp:posOffset>702945</wp:posOffset>
                      </wp:positionH>
                      <wp:positionV relativeFrom="paragraph">
                        <wp:posOffset>180975</wp:posOffset>
                      </wp:positionV>
                      <wp:extent cx="209550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20955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35pt,14.25pt" to="220.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" strokecolor="black [3213]"/>
                  </w:pict>
                </mc:Fallback>
              </mc:AlternateContent>
            </w:r>
            <w:r w:rsidRPr="00EB04EC">
              <w:rPr>
                <w:rFonts w:ascii="Times New Roman" w:eastAsia="Times New Roman" w:hAnsi="Times New Roman" w:cs="Times New Roman"/>
                <w:b/>
                <w:bCs/>
                <w:color w:val="000000" w:themeColor="text1"/>
                <w:sz w:val="28"/>
                <w:szCs w:val="28"/>
              </w:rPr>
              <w:t>Độc lập – Tự do – Hạnh phúc</w:t>
            </w:r>
          </w:p>
        </w:tc>
      </w:tr>
      <w:tr w:rsidR="00EB04EC" w:rsidRPr="00EB04EC" w:rsidTr="00D7613D">
        <w:tc>
          <w:tcPr>
            <w:tcW w:w="4680" w:type="dxa"/>
            <w:shd w:val="clear" w:color="auto" w:fill="FFFFFF"/>
            <w:tcMar>
              <w:top w:w="0" w:type="dxa"/>
              <w:left w:w="108" w:type="dxa"/>
              <w:bottom w:w="0" w:type="dxa"/>
              <w:right w:w="108" w:type="dxa"/>
            </w:tcMar>
            <w:hideMark/>
          </w:tcPr>
          <w:p w:rsidR="00D7613D" w:rsidRPr="00EB04EC" w:rsidRDefault="00D7613D" w:rsidP="00D7613D">
            <w:pPr>
              <w:spacing w:after="150" w:line="300" w:lineRule="atLeast"/>
              <w:jc w:val="center"/>
              <w:rPr>
                <w:rFonts w:ascii="Helvetica" w:eastAsia="Times New Roman" w:hAnsi="Helvetica" w:cs="Helvetica"/>
                <w:color w:val="000000" w:themeColor="text1"/>
                <w:sz w:val="20"/>
                <w:szCs w:val="20"/>
              </w:rPr>
            </w:pPr>
            <w:r w:rsidRPr="00EB04EC">
              <w:rPr>
                <w:rFonts w:ascii="Helvetica" w:eastAsia="Times New Roman" w:hAnsi="Helvetica" w:cs="Helvetica"/>
                <w:noProof/>
                <w:color w:val="000000" w:themeColor="text1"/>
                <w:sz w:val="20"/>
                <w:szCs w:val="20"/>
              </w:rPr>
              <mc:AlternateContent>
                <mc:Choice Requires="wps">
                  <w:drawing>
                    <wp:inline distT="0" distB="0" distL="0" distR="0" wp14:anchorId="485B0938" wp14:editId="677D746B">
                      <wp:extent cx="1390650" cy="19050"/>
                      <wp:effectExtent l="0" t="0" r="0" b="0"/>
                      <wp:docPr id="2" name="AutoShape 1" descr="C:\Users\Admin\AppData\Local\Temp\msohtml1\01\clip_image0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06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C:\Users\Admin\AppData\Local\Temp\msohtml1\01\clip_image001.gif" style="width:109.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" filled="f" stroked="f">
                      <o:lock v:ext="edit" aspectratio="t"/>
                      <w10:anchorlock/>
                    </v:rect>
                  </w:pict>
                </mc:Fallback>
              </mc:AlternateContent>
            </w:r>
          </w:p>
          <w:p w:rsidR="00D7613D" w:rsidRPr="00BA63B2" w:rsidRDefault="00BA63B2" w:rsidP="00CA384B">
            <w:pPr>
              <w:spacing w:after="150" w:line="300" w:lineRule="atLeast"/>
              <w:jc w:val="center"/>
              <w:rPr>
                <w:rFonts w:ascii="Times New Roman" w:eastAsia="Times New Roman" w:hAnsi="Times New Roman" w:cs="Times New Roman"/>
                <w:color w:val="000000" w:themeColor="text1"/>
                <w:sz w:val="24"/>
                <w:szCs w:val="24"/>
              </w:rPr>
            </w:pPr>
            <w:r w:rsidRPr="00BA63B2">
              <w:rPr>
                <w:rFonts w:ascii="Times New Roman" w:eastAsia="Times New Roman" w:hAnsi="Times New Roman" w:cs="Times New Roman"/>
                <w:color w:val="000000" w:themeColor="text1"/>
                <w:sz w:val="24"/>
                <w:szCs w:val="24"/>
              </w:rPr>
              <w:t xml:space="preserve">Số: </w:t>
            </w:r>
            <w:r w:rsidR="00CA384B">
              <w:rPr>
                <w:rFonts w:ascii="Times New Roman" w:eastAsia="Times New Roman" w:hAnsi="Times New Roman" w:cs="Times New Roman"/>
                <w:color w:val="000000" w:themeColor="text1"/>
                <w:sz w:val="24"/>
                <w:szCs w:val="24"/>
              </w:rPr>
              <w:t>56</w:t>
            </w:r>
            <w:r>
              <w:rPr>
                <w:rFonts w:ascii="Times New Roman" w:eastAsia="Times New Roman" w:hAnsi="Times New Roman" w:cs="Times New Roman"/>
                <w:color w:val="000000" w:themeColor="text1"/>
                <w:sz w:val="24"/>
                <w:szCs w:val="24"/>
              </w:rPr>
              <w:t>/KH-</w:t>
            </w:r>
            <w:r w:rsidRPr="00BA63B2">
              <w:rPr>
                <w:rFonts w:ascii="Times New Roman" w:eastAsia="Times New Roman" w:hAnsi="Times New Roman" w:cs="Times New Roman"/>
                <w:color w:val="000000" w:themeColor="text1"/>
                <w:sz w:val="24"/>
                <w:szCs w:val="24"/>
              </w:rPr>
              <w:t>TH</w:t>
            </w:r>
          </w:p>
        </w:tc>
        <w:tc>
          <w:tcPr>
            <w:tcW w:w="5775" w:type="dxa"/>
            <w:shd w:val="clear" w:color="auto" w:fill="FFFFFF"/>
            <w:tcMar>
              <w:top w:w="0" w:type="dxa"/>
              <w:left w:w="108" w:type="dxa"/>
              <w:bottom w:w="0" w:type="dxa"/>
              <w:right w:w="108" w:type="dxa"/>
            </w:tcMar>
            <w:hideMark/>
          </w:tcPr>
          <w:p w:rsidR="00D7613D" w:rsidRPr="00EB04EC" w:rsidRDefault="00D7613D" w:rsidP="00D7613D">
            <w:pPr>
              <w:spacing w:after="150" w:line="300" w:lineRule="atLeast"/>
              <w:jc w:val="center"/>
              <w:rPr>
                <w:rFonts w:ascii="Helvetica" w:eastAsia="Times New Roman" w:hAnsi="Helvetica" w:cs="Helvetica"/>
                <w:color w:val="000000" w:themeColor="text1"/>
                <w:sz w:val="20"/>
                <w:szCs w:val="20"/>
              </w:rPr>
            </w:pPr>
            <w:r w:rsidRPr="00EB04EC">
              <w:rPr>
                <w:rFonts w:ascii="Helvetica" w:eastAsia="Times New Roman" w:hAnsi="Helvetica" w:cs="Helvetica"/>
                <w:noProof/>
                <w:color w:val="000000" w:themeColor="text1"/>
                <w:sz w:val="20"/>
                <w:szCs w:val="20"/>
              </w:rPr>
              <mc:AlternateContent>
                <mc:Choice Requires="wps">
                  <w:drawing>
                    <wp:inline distT="0" distB="0" distL="0" distR="0" wp14:anchorId="52E82D39" wp14:editId="301BC351">
                      <wp:extent cx="2124075" cy="19050"/>
                      <wp:effectExtent l="0" t="0" r="0" b="0"/>
                      <wp:docPr id="1" name="AutoShape 2" descr="C:\Users\Admin\AppData\Local\Temp\msohtml1\01\clip_image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2407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Description: C:\Users\Admin\AppData\Local\Temp\msohtml1\01\clip_image002.gif" style="width:167.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" filled="f" stroked="f">
                      <o:lock v:ext="edit" aspectratio="t"/>
                      <w10:anchorlock/>
                    </v:rect>
                  </w:pict>
                </mc:Fallback>
              </mc:AlternateContent>
            </w:r>
          </w:p>
          <w:p w:rsidR="00D7613D" w:rsidRPr="00EB04EC" w:rsidRDefault="00D7613D" w:rsidP="00CA384B">
            <w:pPr>
              <w:spacing w:after="150" w:line="300" w:lineRule="atLeast"/>
              <w:jc w:val="center"/>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w:t>
            </w:r>
            <w:r w:rsidRPr="00EB04EC">
              <w:rPr>
                <w:rFonts w:ascii="Times New Roman" w:eastAsia="Times New Roman" w:hAnsi="Times New Roman" w:cs="Times New Roman"/>
                <w:i/>
                <w:iCs/>
                <w:color w:val="000000" w:themeColor="text1"/>
                <w:sz w:val="28"/>
                <w:szCs w:val="28"/>
              </w:rPr>
              <w:t xml:space="preserve">Phú Thọ, ngày </w:t>
            </w:r>
            <w:r w:rsidR="00CA384B">
              <w:rPr>
                <w:rFonts w:ascii="Times New Roman" w:eastAsia="Times New Roman" w:hAnsi="Times New Roman" w:cs="Times New Roman"/>
                <w:i/>
                <w:iCs/>
                <w:color w:val="000000" w:themeColor="text1"/>
                <w:sz w:val="28"/>
                <w:szCs w:val="28"/>
              </w:rPr>
              <w:t>24</w:t>
            </w:r>
            <w:r w:rsidRPr="00EB04EC">
              <w:rPr>
                <w:rFonts w:ascii="Times New Roman" w:eastAsia="Times New Roman" w:hAnsi="Times New Roman" w:cs="Times New Roman"/>
                <w:i/>
                <w:iCs/>
                <w:color w:val="000000" w:themeColor="text1"/>
                <w:sz w:val="28"/>
                <w:szCs w:val="28"/>
              </w:rPr>
              <w:t xml:space="preserve"> tháng </w:t>
            </w:r>
            <w:r w:rsidR="00CA384B">
              <w:rPr>
                <w:rFonts w:ascii="Times New Roman" w:eastAsia="Times New Roman" w:hAnsi="Times New Roman" w:cs="Times New Roman"/>
                <w:i/>
                <w:iCs/>
                <w:color w:val="000000" w:themeColor="text1"/>
                <w:sz w:val="28"/>
                <w:szCs w:val="28"/>
              </w:rPr>
              <w:t>9</w:t>
            </w:r>
            <w:bookmarkStart w:id="0" w:name="_GoBack"/>
            <w:bookmarkEnd w:id="0"/>
            <w:r w:rsidRPr="00EB04EC">
              <w:rPr>
                <w:rFonts w:ascii="Times New Roman" w:eastAsia="Times New Roman" w:hAnsi="Times New Roman" w:cs="Times New Roman"/>
                <w:i/>
                <w:iCs/>
                <w:color w:val="000000" w:themeColor="text1"/>
                <w:sz w:val="28"/>
                <w:szCs w:val="28"/>
              </w:rPr>
              <w:t xml:space="preserve"> năm 20</w:t>
            </w:r>
            <w:r w:rsidR="00BA63B2">
              <w:rPr>
                <w:rFonts w:ascii="Times New Roman" w:eastAsia="Times New Roman" w:hAnsi="Times New Roman" w:cs="Times New Roman"/>
                <w:i/>
                <w:iCs/>
                <w:color w:val="000000" w:themeColor="text1"/>
                <w:sz w:val="28"/>
                <w:szCs w:val="28"/>
              </w:rPr>
              <w:t>20</w:t>
            </w:r>
          </w:p>
        </w:tc>
      </w:tr>
      <w:tr w:rsidR="00EB04EC" w:rsidRPr="00EB04EC" w:rsidTr="00D7613D">
        <w:tc>
          <w:tcPr>
            <w:tcW w:w="4680" w:type="dxa"/>
            <w:shd w:val="clear" w:color="auto" w:fill="FFFFFF"/>
            <w:tcMar>
              <w:top w:w="0" w:type="dxa"/>
              <w:left w:w="108" w:type="dxa"/>
              <w:bottom w:w="0" w:type="dxa"/>
              <w:right w:w="108" w:type="dxa"/>
            </w:tcMar>
          </w:tcPr>
          <w:p w:rsidR="00D7613D" w:rsidRPr="00EB04EC" w:rsidRDefault="00D7613D" w:rsidP="00D7613D">
            <w:pPr>
              <w:spacing w:after="150" w:line="300" w:lineRule="atLeast"/>
              <w:rPr>
                <w:rFonts w:ascii="Helvetica" w:eastAsia="Times New Roman" w:hAnsi="Helvetica" w:cs="Helvetica"/>
                <w:noProof/>
                <w:color w:val="000000" w:themeColor="text1"/>
                <w:sz w:val="20"/>
                <w:szCs w:val="20"/>
              </w:rPr>
            </w:pPr>
          </w:p>
        </w:tc>
        <w:tc>
          <w:tcPr>
            <w:tcW w:w="5775" w:type="dxa"/>
            <w:shd w:val="clear" w:color="auto" w:fill="FFFFFF"/>
            <w:tcMar>
              <w:top w:w="0" w:type="dxa"/>
              <w:left w:w="108" w:type="dxa"/>
              <w:bottom w:w="0" w:type="dxa"/>
              <w:right w:w="108" w:type="dxa"/>
            </w:tcMar>
          </w:tcPr>
          <w:p w:rsidR="00D7613D" w:rsidRPr="00EB04EC" w:rsidRDefault="00D7613D" w:rsidP="00D7613D">
            <w:pPr>
              <w:spacing w:after="150" w:line="300" w:lineRule="atLeast"/>
              <w:jc w:val="center"/>
              <w:rPr>
                <w:rFonts w:ascii="Helvetica" w:eastAsia="Times New Roman" w:hAnsi="Helvetica" w:cs="Helvetica"/>
                <w:noProof/>
                <w:color w:val="000000" w:themeColor="text1"/>
                <w:sz w:val="20"/>
                <w:szCs w:val="20"/>
              </w:rPr>
            </w:pPr>
          </w:p>
        </w:tc>
      </w:tr>
    </w:tbl>
    <w:p w:rsidR="00D7613D" w:rsidRPr="00EB04EC" w:rsidRDefault="00D7613D" w:rsidP="009B7158">
      <w:pPr>
        <w:shd w:val="clear" w:color="auto" w:fill="FFFFFF"/>
        <w:spacing w:after="150" w:line="300" w:lineRule="atLeast"/>
        <w:ind w:firstLine="720"/>
        <w:jc w:val="center"/>
        <w:rPr>
          <w:rFonts w:ascii="Helvetica" w:eastAsia="Times New Roman" w:hAnsi="Helvetica" w:cs="Helvetica"/>
          <w:color w:val="000000" w:themeColor="text1"/>
          <w:sz w:val="32"/>
          <w:szCs w:val="32"/>
        </w:rPr>
      </w:pPr>
      <w:r w:rsidRPr="00EB04EC">
        <w:rPr>
          <w:rFonts w:ascii="Times New Roman" w:eastAsia="Times New Roman" w:hAnsi="Times New Roman" w:cs="Times New Roman"/>
          <w:b/>
          <w:bCs/>
          <w:color w:val="000000" w:themeColor="text1"/>
          <w:sz w:val="32"/>
          <w:szCs w:val="32"/>
        </w:rPr>
        <w:t>KẾ HOẠCH Y TẾ HỌC ĐƯỜNG</w:t>
      </w:r>
    </w:p>
    <w:p w:rsidR="00D7613D" w:rsidRPr="00EB04EC" w:rsidRDefault="00D7613D" w:rsidP="00D7613D">
      <w:pPr>
        <w:shd w:val="clear" w:color="auto" w:fill="FFFFFF"/>
        <w:spacing w:after="150" w:line="300" w:lineRule="atLeast"/>
        <w:jc w:val="center"/>
        <w:rPr>
          <w:rFonts w:ascii="Times New Roman" w:eastAsia="Times New Roman" w:hAnsi="Times New Roman" w:cs="Times New Roman"/>
          <w:b/>
          <w:bCs/>
          <w:color w:val="000000" w:themeColor="text1"/>
          <w:sz w:val="32"/>
          <w:szCs w:val="32"/>
        </w:rPr>
      </w:pPr>
      <w:r w:rsidRPr="00EB04EC">
        <w:rPr>
          <w:rFonts w:ascii="Times New Roman" w:eastAsia="Times New Roman" w:hAnsi="Times New Roman" w:cs="Times New Roman"/>
          <w:b/>
          <w:bCs/>
          <w:color w:val="000000" w:themeColor="text1"/>
          <w:sz w:val="32"/>
          <w:szCs w:val="32"/>
        </w:rPr>
        <w:t>Năm học 20</w:t>
      </w:r>
      <w:r w:rsidR="00BA63B2">
        <w:rPr>
          <w:rFonts w:ascii="Times New Roman" w:eastAsia="Times New Roman" w:hAnsi="Times New Roman" w:cs="Times New Roman"/>
          <w:b/>
          <w:bCs/>
          <w:color w:val="000000" w:themeColor="text1"/>
          <w:sz w:val="32"/>
          <w:szCs w:val="32"/>
        </w:rPr>
        <w:t>20</w:t>
      </w:r>
      <w:r w:rsidRPr="00EB04EC">
        <w:rPr>
          <w:rFonts w:ascii="Times New Roman" w:eastAsia="Times New Roman" w:hAnsi="Times New Roman" w:cs="Times New Roman"/>
          <w:b/>
          <w:bCs/>
          <w:color w:val="000000" w:themeColor="text1"/>
          <w:sz w:val="32"/>
          <w:szCs w:val="32"/>
        </w:rPr>
        <w:t>- 202</w:t>
      </w:r>
      <w:r w:rsidR="00BA63B2">
        <w:rPr>
          <w:rFonts w:ascii="Times New Roman" w:eastAsia="Times New Roman" w:hAnsi="Times New Roman" w:cs="Times New Roman"/>
          <w:b/>
          <w:bCs/>
          <w:color w:val="000000" w:themeColor="text1"/>
          <w:sz w:val="32"/>
          <w:szCs w:val="32"/>
        </w:rPr>
        <w:t>1</w:t>
      </w:r>
    </w:p>
    <w:p w:rsidR="009B7158" w:rsidRPr="00BA63B2" w:rsidRDefault="009B7158" w:rsidP="00D7613D">
      <w:pPr>
        <w:shd w:val="clear" w:color="auto" w:fill="FFFFFF"/>
        <w:spacing w:after="150" w:line="300" w:lineRule="atLeast"/>
        <w:jc w:val="center"/>
        <w:rPr>
          <w:rFonts w:ascii="Helvetica" w:eastAsia="Times New Roman" w:hAnsi="Helvetica" w:cs="Helvetica"/>
          <w:i/>
          <w:color w:val="000000" w:themeColor="text1"/>
          <w:sz w:val="20"/>
          <w:szCs w:val="20"/>
        </w:rPr>
      </w:pPr>
    </w:p>
    <w:p w:rsidR="00D7613D" w:rsidRPr="00BA63B2" w:rsidRDefault="00D7613D" w:rsidP="00D7613D">
      <w:pPr>
        <w:shd w:val="clear" w:color="auto" w:fill="FFFFFF"/>
        <w:spacing w:before="120" w:after="120" w:line="300" w:lineRule="atLeast"/>
        <w:ind w:firstLine="720"/>
        <w:jc w:val="both"/>
        <w:rPr>
          <w:rFonts w:ascii="Helvetica" w:eastAsia="Times New Roman" w:hAnsi="Helvetica" w:cs="Helvetica"/>
          <w:i/>
          <w:color w:val="000000" w:themeColor="text1"/>
          <w:sz w:val="20"/>
          <w:szCs w:val="20"/>
        </w:rPr>
      </w:pPr>
      <w:r w:rsidRPr="00BA63B2">
        <w:rPr>
          <w:rFonts w:ascii="Times New Roman" w:eastAsia="Times New Roman" w:hAnsi="Times New Roman" w:cs="Times New Roman"/>
          <w:i/>
          <w:color w:val="000000" w:themeColor="text1"/>
          <w:sz w:val="28"/>
          <w:szCs w:val="28"/>
        </w:rPr>
        <w:t>Căn cứ Thông tư liên tịch số 03/2000/TTLT-BYT-BGDĐT, ngày 01 tháng 03 năm 2000 của Bộ Y tế</w:t>
      </w:r>
      <w:r w:rsidR="00EB04EC" w:rsidRPr="00BA63B2">
        <w:rPr>
          <w:rFonts w:ascii="Times New Roman" w:eastAsia="Times New Roman" w:hAnsi="Times New Roman" w:cs="Times New Roman"/>
          <w:i/>
          <w:color w:val="000000" w:themeColor="text1"/>
          <w:sz w:val="28"/>
          <w:szCs w:val="28"/>
        </w:rPr>
        <w:t xml:space="preserve"> </w:t>
      </w:r>
      <w:r w:rsidRPr="00BA63B2">
        <w:rPr>
          <w:rFonts w:ascii="Times New Roman" w:eastAsia="Times New Roman" w:hAnsi="Times New Roman" w:cs="Times New Roman"/>
          <w:i/>
          <w:color w:val="000000" w:themeColor="text1"/>
          <w:sz w:val="28"/>
          <w:szCs w:val="28"/>
        </w:rPr>
        <w:t>- Giáo dục và Đào tạo về việc hướng dẫn công tác y tế trường học.</w:t>
      </w:r>
    </w:p>
    <w:p w:rsidR="00D7613D" w:rsidRPr="00BA63B2" w:rsidRDefault="00D7613D" w:rsidP="00D7613D">
      <w:pPr>
        <w:shd w:val="clear" w:color="auto" w:fill="FFFFFF"/>
        <w:spacing w:before="120" w:after="120" w:line="300" w:lineRule="atLeast"/>
        <w:ind w:firstLine="720"/>
        <w:jc w:val="both"/>
        <w:rPr>
          <w:rFonts w:ascii="Helvetica" w:eastAsia="Times New Roman" w:hAnsi="Helvetica" w:cs="Helvetica"/>
          <w:i/>
          <w:color w:val="000000" w:themeColor="text1"/>
          <w:sz w:val="20"/>
          <w:szCs w:val="20"/>
        </w:rPr>
      </w:pPr>
      <w:r w:rsidRPr="00BA63B2">
        <w:rPr>
          <w:rFonts w:ascii="Times New Roman" w:eastAsia="Times New Roman" w:hAnsi="Times New Roman" w:cs="Times New Roman"/>
          <w:i/>
          <w:color w:val="000000" w:themeColor="text1"/>
          <w:sz w:val="28"/>
          <w:szCs w:val="28"/>
        </w:rPr>
        <w:t>Thực hiện Quyết định số 1</w:t>
      </w:r>
      <w:r w:rsidR="00EB04EC" w:rsidRPr="00BA63B2">
        <w:rPr>
          <w:rFonts w:ascii="Times New Roman" w:eastAsia="Times New Roman" w:hAnsi="Times New Roman" w:cs="Times New Roman"/>
          <w:i/>
          <w:color w:val="000000" w:themeColor="text1"/>
          <w:sz w:val="28"/>
          <w:szCs w:val="28"/>
        </w:rPr>
        <w:t xml:space="preserve">221/2000/QĐ-BYT, ngày 18 tháng </w:t>
      </w:r>
      <w:r w:rsidRPr="00BA63B2">
        <w:rPr>
          <w:rFonts w:ascii="Times New Roman" w:eastAsia="Times New Roman" w:hAnsi="Times New Roman" w:cs="Times New Roman"/>
          <w:i/>
          <w:color w:val="000000" w:themeColor="text1"/>
          <w:sz w:val="28"/>
          <w:szCs w:val="28"/>
        </w:rPr>
        <w:t>4 năm 2000</w:t>
      </w:r>
      <w:r w:rsidR="00EB04EC" w:rsidRPr="00BA63B2">
        <w:rPr>
          <w:rFonts w:ascii="Times New Roman" w:eastAsia="Times New Roman" w:hAnsi="Times New Roman" w:cs="Times New Roman"/>
          <w:i/>
          <w:color w:val="000000" w:themeColor="text1"/>
          <w:sz w:val="28"/>
          <w:szCs w:val="28"/>
        </w:rPr>
        <w:t xml:space="preserve"> của Bộ y tế về việc ban hành “</w:t>
      </w:r>
      <w:r w:rsidRPr="00BA63B2">
        <w:rPr>
          <w:rFonts w:ascii="Times New Roman" w:eastAsia="Times New Roman" w:hAnsi="Times New Roman" w:cs="Times New Roman"/>
          <w:i/>
          <w:color w:val="000000" w:themeColor="text1"/>
          <w:sz w:val="28"/>
          <w:szCs w:val="28"/>
        </w:rPr>
        <w:t>Quy định về vệ sinh học đường”.</w:t>
      </w:r>
    </w:p>
    <w:p w:rsidR="00D7613D" w:rsidRPr="00BA63B2" w:rsidRDefault="00D7613D" w:rsidP="00D7613D">
      <w:pPr>
        <w:shd w:val="clear" w:color="auto" w:fill="FFFFFF"/>
        <w:spacing w:before="120" w:after="120" w:line="300" w:lineRule="atLeast"/>
        <w:ind w:firstLine="720"/>
        <w:jc w:val="both"/>
        <w:rPr>
          <w:rFonts w:ascii="Helvetica" w:eastAsia="Times New Roman" w:hAnsi="Helvetica" w:cs="Helvetica"/>
          <w:i/>
          <w:color w:val="000000" w:themeColor="text1"/>
          <w:sz w:val="20"/>
          <w:szCs w:val="20"/>
        </w:rPr>
      </w:pPr>
      <w:r w:rsidRPr="00BA63B2">
        <w:rPr>
          <w:rFonts w:ascii="Times New Roman" w:eastAsia="Times New Roman" w:hAnsi="Times New Roman" w:cs="Times New Roman"/>
          <w:i/>
          <w:color w:val="000000" w:themeColor="text1"/>
          <w:sz w:val="28"/>
          <w:szCs w:val="28"/>
        </w:rPr>
        <w:t>Căn cứ Thông tư liên tịch số 18/2011</w:t>
      </w:r>
      <w:r w:rsidR="00EB04EC" w:rsidRPr="00BA63B2">
        <w:rPr>
          <w:rFonts w:ascii="Times New Roman" w:eastAsia="Times New Roman" w:hAnsi="Times New Roman" w:cs="Times New Roman"/>
          <w:i/>
          <w:color w:val="000000" w:themeColor="text1"/>
          <w:sz w:val="28"/>
          <w:szCs w:val="28"/>
        </w:rPr>
        <w:t xml:space="preserve">/TTLT-BGDĐT-BYT, ngày 28 tháng </w:t>
      </w:r>
      <w:r w:rsidRPr="00BA63B2">
        <w:rPr>
          <w:rFonts w:ascii="Times New Roman" w:eastAsia="Times New Roman" w:hAnsi="Times New Roman" w:cs="Times New Roman"/>
          <w:i/>
          <w:color w:val="000000" w:themeColor="text1"/>
          <w:sz w:val="28"/>
          <w:szCs w:val="28"/>
        </w:rPr>
        <w:t>4 năm 2011 của Bộ Giáo dục và Đào tạo- Y tế: Quy định các nội dung đánh giá công tác y tế trường học tại các trường tiểu học, trung học cơ sở, trung học phổ thông và tr</w:t>
      </w:r>
      <w:r w:rsidR="00EB04EC" w:rsidRPr="00BA63B2">
        <w:rPr>
          <w:rFonts w:ascii="Times New Roman" w:eastAsia="Times New Roman" w:hAnsi="Times New Roman" w:cs="Times New Roman"/>
          <w:i/>
          <w:color w:val="000000" w:themeColor="text1"/>
          <w:sz w:val="28"/>
          <w:szCs w:val="28"/>
        </w:rPr>
        <w:t>ường phổ thong có nhiều cấp học</w:t>
      </w:r>
      <w:r w:rsidRPr="00BA63B2">
        <w:rPr>
          <w:rFonts w:ascii="Times New Roman" w:eastAsia="Times New Roman" w:hAnsi="Times New Roman" w:cs="Times New Roman"/>
          <w:i/>
          <w:color w:val="000000" w:themeColor="text1"/>
          <w:sz w:val="28"/>
          <w:szCs w:val="28"/>
        </w:rPr>
        <w:t>.                                      </w:t>
      </w:r>
    </w:p>
    <w:p w:rsidR="00D7613D" w:rsidRPr="00BA63B2" w:rsidRDefault="00D7613D" w:rsidP="00D7613D">
      <w:pPr>
        <w:shd w:val="clear" w:color="auto" w:fill="FFFFFF"/>
        <w:spacing w:before="120" w:after="120" w:line="300" w:lineRule="atLeast"/>
        <w:ind w:firstLine="720"/>
        <w:jc w:val="both"/>
        <w:rPr>
          <w:rFonts w:ascii="Helvetica" w:eastAsia="Times New Roman" w:hAnsi="Helvetica" w:cs="Helvetica"/>
          <w:i/>
          <w:color w:val="000000" w:themeColor="text1"/>
          <w:sz w:val="20"/>
          <w:szCs w:val="20"/>
        </w:rPr>
      </w:pPr>
      <w:r w:rsidRPr="00BA63B2">
        <w:rPr>
          <w:rFonts w:ascii="Times New Roman" w:eastAsia="Times New Roman" w:hAnsi="Times New Roman" w:cs="Times New Roman"/>
          <w:i/>
          <w:color w:val="000000" w:themeColor="text1"/>
          <w:sz w:val="28"/>
          <w:szCs w:val="28"/>
        </w:rPr>
        <w:t>Căn cứ Thông tư liên tịch số 13/2016</w:t>
      </w:r>
      <w:r w:rsidR="00EB04EC" w:rsidRPr="00BA63B2">
        <w:rPr>
          <w:rFonts w:ascii="Times New Roman" w:eastAsia="Times New Roman" w:hAnsi="Times New Roman" w:cs="Times New Roman"/>
          <w:i/>
          <w:color w:val="000000" w:themeColor="text1"/>
          <w:sz w:val="28"/>
          <w:szCs w:val="28"/>
        </w:rPr>
        <w:t xml:space="preserve">/TTLT-BYT-BGDĐT, ngày 12 tháng </w:t>
      </w:r>
      <w:r w:rsidRPr="00BA63B2">
        <w:rPr>
          <w:rFonts w:ascii="Times New Roman" w:eastAsia="Times New Roman" w:hAnsi="Times New Roman" w:cs="Times New Roman"/>
          <w:i/>
          <w:color w:val="000000" w:themeColor="text1"/>
          <w:sz w:val="28"/>
          <w:szCs w:val="28"/>
        </w:rPr>
        <w:t>5 năm 2016 của Bộ Y tế- Giáo dục và Đào tạo quy định về công tác y tế trường học.    </w:t>
      </w:r>
    </w:p>
    <w:p w:rsidR="00D7613D" w:rsidRPr="00BA63B2" w:rsidRDefault="00D7613D" w:rsidP="00D7613D">
      <w:pPr>
        <w:shd w:val="clear" w:color="auto" w:fill="FFFFFF"/>
        <w:spacing w:before="120" w:after="120" w:line="300" w:lineRule="atLeast"/>
        <w:jc w:val="both"/>
        <w:rPr>
          <w:rFonts w:ascii="Helvetica" w:eastAsia="Times New Roman" w:hAnsi="Helvetica" w:cs="Helvetica"/>
          <w:i/>
          <w:color w:val="000000" w:themeColor="text1"/>
          <w:sz w:val="20"/>
          <w:szCs w:val="20"/>
        </w:rPr>
      </w:pPr>
      <w:r w:rsidRPr="00BA63B2">
        <w:rPr>
          <w:rFonts w:ascii="Helvetica" w:eastAsia="Times New Roman" w:hAnsi="Helvetica" w:cs="Helvetica"/>
          <w:i/>
          <w:color w:val="000000" w:themeColor="text1"/>
          <w:sz w:val="20"/>
          <w:szCs w:val="20"/>
        </w:rPr>
        <w:t>          </w:t>
      </w:r>
      <w:r w:rsidRPr="00BA63B2">
        <w:rPr>
          <w:rFonts w:ascii="Times New Roman" w:eastAsia="Times New Roman" w:hAnsi="Times New Roman" w:cs="Times New Roman"/>
          <w:i/>
          <w:color w:val="000000" w:themeColor="text1"/>
          <w:sz w:val="28"/>
          <w:szCs w:val="28"/>
        </w:rPr>
        <w:t xml:space="preserve">Căn cứ vào tình hình thực tế của đơn vị, bộ phận phụ trách công tác y tế trường học xây dựng kế hoạch </w:t>
      </w:r>
      <w:r w:rsidR="00BA63B2">
        <w:rPr>
          <w:rFonts w:ascii="Times New Roman" w:eastAsia="Times New Roman" w:hAnsi="Times New Roman" w:cs="Times New Roman"/>
          <w:i/>
          <w:color w:val="000000" w:themeColor="text1"/>
          <w:sz w:val="28"/>
          <w:szCs w:val="28"/>
        </w:rPr>
        <w:t>công tác y tế trường học năm 2020</w:t>
      </w:r>
      <w:r w:rsidRPr="00BA63B2">
        <w:rPr>
          <w:rFonts w:ascii="Times New Roman" w:eastAsia="Times New Roman" w:hAnsi="Times New Roman" w:cs="Times New Roman"/>
          <w:i/>
          <w:color w:val="000000" w:themeColor="text1"/>
          <w:sz w:val="28"/>
          <w:szCs w:val="28"/>
        </w:rPr>
        <w:t xml:space="preserve"> - 20</w:t>
      </w:r>
      <w:r w:rsidR="00BA63B2">
        <w:rPr>
          <w:rFonts w:ascii="Times New Roman" w:eastAsia="Times New Roman" w:hAnsi="Times New Roman" w:cs="Times New Roman"/>
          <w:i/>
          <w:color w:val="000000" w:themeColor="text1"/>
          <w:sz w:val="28"/>
          <w:szCs w:val="28"/>
        </w:rPr>
        <w:t>21</w:t>
      </w:r>
      <w:r w:rsidRPr="00BA63B2">
        <w:rPr>
          <w:rFonts w:ascii="Times New Roman" w:eastAsia="Times New Roman" w:hAnsi="Times New Roman" w:cs="Times New Roman"/>
          <w:i/>
          <w:color w:val="000000" w:themeColor="text1"/>
          <w:sz w:val="28"/>
          <w:szCs w:val="28"/>
        </w:rPr>
        <w:t xml:space="preserve"> như sau:</w:t>
      </w:r>
    </w:p>
    <w:p w:rsidR="00D7613D" w:rsidRPr="00EB04EC" w:rsidRDefault="008C60E6" w:rsidP="00D7613D">
      <w:pPr>
        <w:shd w:val="clear" w:color="auto" w:fill="FFFFFF"/>
        <w:spacing w:before="120" w:after="120" w:line="300" w:lineRule="atLeast"/>
        <w:jc w:val="both"/>
        <w:rPr>
          <w:rFonts w:ascii="Helvetica" w:eastAsia="Times New Roman" w:hAnsi="Helvetica" w:cs="Helvetica"/>
          <w:color w:val="000000" w:themeColor="text1"/>
          <w:sz w:val="20"/>
          <w:szCs w:val="20"/>
        </w:rPr>
      </w:pPr>
      <w:r>
        <w:rPr>
          <w:rFonts w:ascii="Times New Roman" w:eastAsia="Times New Roman" w:hAnsi="Times New Roman" w:cs="Times New Roman"/>
          <w:b/>
          <w:bCs/>
          <w:color w:val="000000" w:themeColor="text1"/>
          <w:sz w:val="28"/>
          <w:szCs w:val="28"/>
        </w:rPr>
        <w:t>I. MỤC ĐÍCH, YÊU CẦU</w:t>
      </w:r>
    </w:p>
    <w:p w:rsidR="00D7613D" w:rsidRPr="00EB04EC" w:rsidRDefault="00D7613D" w:rsidP="00D7613D">
      <w:pPr>
        <w:shd w:val="clear" w:color="auto" w:fill="FFFFFF"/>
        <w:spacing w:before="120" w:after="120" w:line="300" w:lineRule="atLeast"/>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w:t>
      </w:r>
      <w:r w:rsidR="008C60E6">
        <w:rPr>
          <w:rFonts w:ascii="Times New Roman" w:eastAsia="Times New Roman" w:hAnsi="Times New Roman" w:cs="Times New Roman"/>
          <w:b/>
          <w:bCs/>
          <w:color w:val="000000" w:themeColor="text1"/>
          <w:sz w:val="28"/>
          <w:szCs w:val="28"/>
        </w:rPr>
        <w:t>1. Mục đích</w:t>
      </w:r>
    </w:p>
    <w:p w:rsidR="00D7613D" w:rsidRPr="00EB04EC" w:rsidRDefault="00D7613D" w:rsidP="00D7613D">
      <w:pPr>
        <w:shd w:val="clear" w:color="auto" w:fill="FFFFFF"/>
        <w:spacing w:before="120" w:after="120" w:line="300" w:lineRule="atLeast"/>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 Nhằm tạo thực hiện tốt công tác chăm sóc sức khỏe ban đầu cho học sinh có sức khỏe tốt để học tập và tham gia các phong trào của nhà trường.</w:t>
      </w:r>
    </w:p>
    <w:p w:rsidR="00D7613D" w:rsidRPr="00EB04EC" w:rsidRDefault="00D7613D" w:rsidP="00D7613D">
      <w:pPr>
        <w:shd w:val="clear" w:color="auto" w:fill="FFFFFF"/>
        <w:spacing w:before="120" w:after="120" w:line="300" w:lineRule="atLeast"/>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 Thực hiện tốt các văn bản chỉ đạo của phòng Giáo dục và Đào tạo TP TDM, Sở Y tế thành phố về công tác giáo dục thể chất, y tế trường học, vệ sinh môi trường phòng, chống các dịch bệnh và các công tác phòng chống tệ nạn xã hội, ma túy, HIV/AIDS, phòng chống tai nạn thương tích,…Pháp lệnh về vệ sinh an toàn thực phẩm, các văn bản về công tác giáo dục thể chất, y tế trường học do Bộ Giáo dục &amp; Đào tạo ban hành.</w:t>
      </w:r>
    </w:p>
    <w:p w:rsidR="00D7613D" w:rsidRPr="00EB04EC" w:rsidRDefault="00D7613D" w:rsidP="00D7613D">
      <w:pPr>
        <w:shd w:val="clear" w:color="auto" w:fill="FFFFFF"/>
        <w:spacing w:before="120" w:after="120" w:line="300" w:lineRule="atLeast"/>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lastRenderedPageBreak/>
        <w:t>          - Tăng cường sự phối hợp giữa nhà trường với gia đình và xã hội trong công tác quản lý học sinh. Thực hiện đồng bộ các giải pháp trong công tác giáo dục an toàn giao thông; phòng chống tội phạm, tệ nạn xã hội.</w:t>
      </w:r>
    </w:p>
    <w:p w:rsidR="00D7613D" w:rsidRPr="00EB04EC" w:rsidRDefault="00D7613D" w:rsidP="00D7613D">
      <w:pPr>
        <w:shd w:val="clear" w:color="auto" w:fill="FFFFFF"/>
        <w:spacing w:before="120" w:after="120" w:line="300" w:lineRule="atLeast"/>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 Tuyên truyền trong tập thể công chức, viên chức và học sinh của trường về công tác y tế trường học là hoạt động giáo dục góp phần tích cực thực hiện mục tiêu giáo dục toàn diện cho học sinh, nhằm tạo ra lớp người có năng lực, có sức khỏe tốt.</w:t>
      </w:r>
    </w:p>
    <w:p w:rsidR="00D7613D" w:rsidRPr="00EB04EC" w:rsidRDefault="00D7613D" w:rsidP="00D7613D">
      <w:pPr>
        <w:shd w:val="clear" w:color="auto" w:fill="FFFFFF"/>
        <w:spacing w:before="120" w:after="120" w:line="300" w:lineRule="atLeast"/>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w:t>
      </w:r>
      <w:r w:rsidR="008C60E6">
        <w:rPr>
          <w:rFonts w:ascii="Times New Roman" w:eastAsia="Times New Roman" w:hAnsi="Times New Roman" w:cs="Times New Roman"/>
          <w:b/>
          <w:bCs/>
          <w:color w:val="000000" w:themeColor="text1"/>
          <w:sz w:val="28"/>
          <w:szCs w:val="28"/>
        </w:rPr>
        <w:t>2. Yêu cầu</w:t>
      </w:r>
    </w:p>
    <w:p w:rsidR="00D7613D" w:rsidRPr="00EB04EC" w:rsidRDefault="00D7613D" w:rsidP="00D7613D">
      <w:pPr>
        <w:shd w:val="clear" w:color="auto" w:fill="FFFFFF"/>
        <w:spacing w:before="120" w:after="120" w:line="300" w:lineRule="atLeast"/>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 Tập thể giáo viên, nhân viên và học sinh của trường thực hiện tốt nội dung kế hoạch công tác y tế trường học.</w:t>
      </w:r>
    </w:p>
    <w:p w:rsidR="00D7613D" w:rsidRPr="00EB04EC" w:rsidRDefault="00D7613D" w:rsidP="00D7613D">
      <w:pPr>
        <w:shd w:val="clear" w:color="auto" w:fill="FFFFFF"/>
        <w:spacing w:before="120" w:after="120" w:line="300" w:lineRule="atLeast"/>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 Tất cả học sinh được tham gia các hoạt động ngoại khóa theo yêu cầu và được giáo dục  việc bảo vệ chăm sóc sức khỏe thường xuyên .</w:t>
      </w:r>
    </w:p>
    <w:p w:rsidR="00D7613D" w:rsidRPr="00EB04EC" w:rsidRDefault="008C60E6" w:rsidP="00D7613D">
      <w:pPr>
        <w:shd w:val="clear" w:color="auto" w:fill="FFFFFF"/>
        <w:spacing w:before="120" w:after="120" w:line="300" w:lineRule="atLeast"/>
        <w:jc w:val="both"/>
        <w:rPr>
          <w:rFonts w:ascii="Helvetica" w:eastAsia="Times New Roman" w:hAnsi="Helvetica" w:cs="Helvetica"/>
          <w:color w:val="000000" w:themeColor="text1"/>
          <w:sz w:val="20"/>
          <w:szCs w:val="20"/>
        </w:rPr>
      </w:pPr>
      <w:r>
        <w:rPr>
          <w:rFonts w:ascii="Times New Roman" w:eastAsia="Times New Roman" w:hAnsi="Times New Roman" w:cs="Times New Roman"/>
          <w:b/>
          <w:bCs/>
          <w:color w:val="000000" w:themeColor="text1"/>
          <w:sz w:val="28"/>
          <w:szCs w:val="28"/>
        </w:rPr>
        <w:t>II. NỘI DUNG THỰC HIỆN</w:t>
      </w:r>
    </w:p>
    <w:p w:rsidR="00D7613D" w:rsidRPr="008C60E6" w:rsidRDefault="008C60E6" w:rsidP="008C60E6">
      <w:pPr>
        <w:pStyle w:val="ListParagraph"/>
        <w:numPr>
          <w:ilvl w:val="0"/>
          <w:numId w:val="1"/>
        </w:numPr>
        <w:shd w:val="clear" w:color="auto" w:fill="FFFFFF"/>
        <w:spacing w:before="120" w:after="120" w:line="300" w:lineRule="atLeast"/>
        <w:jc w:val="both"/>
        <w:rPr>
          <w:rFonts w:ascii="Helvetica" w:eastAsia="Times New Roman" w:hAnsi="Helvetica" w:cs="Helvetica"/>
          <w:color w:val="000000" w:themeColor="text1"/>
          <w:sz w:val="20"/>
          <w:szCs w:val="20"/>
        </w:rPr>
      </w:pPr>
      <w:r w:rsidRPr="008C60E6">
        <w:rPr>
          <w:rFonts w:ascii="Times New Roman" w:eastAsia="Times New Roman" w:hAnsi="Times New Roman" w:cs="Times New Roman"/>
          <w:b/>
          <w:bCs/>
          <w:color w:val="000000" w:themeColor="text1"/>
          <w:sz w:val="28"/>
          <w:szCs w:val="28"/>
        </w:rPr>
        <w:t>Về cơ sở vật chất</w:t>
      </w:r>
    </w:p>
    <w:p w:rsidR="00D7613D" w:rsidRPr="00EB04EC" w:rsidRDefault="00D7613D" w:rsidP="00D7613D">
      <w:pPr>
        <w:shd w:val="clear" w:color="auto" w:fill="FFFFFF"/>
        <w:spacing w:before="120" w:after="120" w:line="300" w:lineRule="atLeast"/>
        <w:ind w:firstLine="720"/>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Thường xuyên kiểm tra các phòng lớp: hệ thống chiếu sáng, quạt, bàn, ghế, bảng và tình hình vệ sinh để kịp thời tham mưu với lãnh đạo trường chủ động khắc phục, sửa chữa nhằm đảm bảo điều kiện an toàn trong học tập và sinh hoạt của học sinh.</w:t>
      </w:r>
    </w:p>
    <w:p w:rsidR="00D7613D" w:rsidRPr="00EB04EC" w:rsidRDefault="00D7613D" w:rsidP="00D7613D">
      <w:pPr>
        <w:shd w:val="clear" w:color="auto" w:fill="FFFFFF"/>
        <w:spacing w:before="120" w:after="120" w:line="300" w:lineRule="atLeast"/>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w:t>
      </w:r>
      <w:r w:rsidR="008C60E6">
        <w:rPr>
          <w:rFonts w:ascii="Times New Roman" w:eastAsia="Times New Roman" w:hAnsi="Times New Roman" w:cs="Times New Roman"/>
          <w:b/>
          <w:bCs/>
          <w:color w:val="000000" w:themeColor="text1"/>
          <w:sz w:val="28"/>
          <w:szCs w:val="28"/>
        </w:rPr>
        <w:t>2)</w:t>
      </w:r>
      <w:r w:rsidRPr="00EB04EC">
        <w:rPr>
          <w:rFonts w:ascii="Times New Roman" w:eastAsia="Times New Roman" w:hAnsi="Times New Roman" w:cs="Times New Roman"/>
          <w:b/>
          <w:bCs/>
          <w:color w:val="000000" w:themeColor="text1"/>
          <w:sz w:val="28"/>
          <w:szCs w:val="28"/>
        </w:rPr>
        <w:t xml:space="preserve"> Các công trình v</w:t>
      </w:r>
      <w:r w:rsidR="008C60E6">
        <w:rPr>
          <w:rFonts w:ascii="Times New Roman" w:eastAsia="Times New Roman" w:hAnsi="Times New Roman" w:cs="Times New Roman"/>
          <w:b/>
          <w:bCs/>
          <w:color w:val="000000" w:themeColor="text1"/>
          <w:sz w:val="28"/>
          <w:szCs w:val="28"/>
        </w:rPr>
        <w:t>ệ sinh</w:t>
      </w:r>
    </w:p>
    <w:p w:rsidR="00D7613D" w:rsidRPr="00EB04EC" w:rsidRDefault="00D7613D" w:rsidP="00D7613D">
      <w:pPr>
        <w:shd w:val="clear" w:color="auto" w:fill="FFFFFF"/>
        <w:spacing w:before="120" w:after="120" w:line="300" w:lineRule="atLeast"/>
        <w:ind w:firstLine="720"/>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Có nhà vệ sinh cho học sinh và giáo viên riêng biệt (nam và nữ) đáp ứng được nhu cầu thực tế, có nhân viên làm vệ sinh sạch sẽ hàng ngày và có nhân viên y tế trường thường xuyên kiểm tra.</w:t>
      </w:r>
    </w:p>
    <w:p w:rsidR="00D7613D" w:rsidRPr="00EB04EC" w:rsidRDefault="00D7613D" w:rsidP="00D7613D">
      <w:pPr>
        <w:shd w:val="clear" w:color="auto" w:fill="FFFFFF"/>
        <w:spacing w:before="120" w:after="120" w:line="300" w:lineRule="atLeast"/>
        <w:ind w:firstLine="720"/>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Có máng nước rửa tay, có trang bị đấy đủ xà phòng tiệt khuẩn cho học sinh và cán bộ, giáo viên sử dụng.</w:t>
      </w:r>
    </w:p>
    <w:p w:rsidR="00D7613D" w:rsidRPr="00EB04EC" w:rsidRDefault="00D7613D" w:rsidP="00D7613D">
      <w:pPr>
        <w:shd w:val="clear" w:color="auto" w:fill="FFFFFF"/>
        <w:spacing w:before="120" w:after="120" w:line="300" w:lineRule="atLeast"/>
        <w:ind w:firstLine="720"/>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Hệ thống cống rãnh được khai thông, không để ứ đọng nước, khuôn viên trường luôn được vệ sinh sạch sẽ.</w:t>
      </w:r>
    </w:p>
    <w:p w:rsidR="00D7613D" w:rsidRPr="00EB04EC" w:rsidRDefault="00D7613D" w:rsidP="00D7613D">
      <w:pPr>
        <w:shd w:val="clear" w:color="auto" w:fill="FFFFFF"/>
        <w:spacing w:before="120" w:after="120" w:line="300" w:lineRule="atLeast"/>
        <w:ind w:firstLine="720"/>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Thực hiện thu gom rác và xử lý hàng ngày, thùng chứa rác có nắp đậy.</w:t>
      </w:r>
    </w:p>
    <w:p w:rsidR="00D7613D" w:rsidRPr="00EB04EC" w:rsidRDefault="00D7613D" w:rsidP="00D7613D">
      <w:pPr>
        <w:shd w:val="clear" w:color="auto" w:fill="FFFFFF"/>
        <w:spacing w:before="120" w:after="120" w:line="300" w:lineRule="atLeast"/>
        <w:ind w:firstLine="720"/>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Hệ thống cấp nước: sử dụng nguồn nước sạch của công ty cấp thoát nước TP TDM để chế biến thực phẩm và sử dụng; có trang bị máy nước tiệt khuẩn (6 tháng xét nghiệm 1 lần bởi TTYTDP TP TDM) và hợp đồng với công ty nước uống đóng bình biwase cho học sinh uống. Đảm bảo đủ nước sinh hoạt, nước uống cho học sinh và CB-GV-NV trường.</w:t>
      </w:r>
    </w:p>
    <w:p w:rsidR="00D7613D" w:rsidRPr="00EB04EC" w:rsidRDefault="00D7613D" w:rsidP="00D7613D">
      <w:pPr>
        <w:shd w:val="clear" w:color="auto" w:fill="FFFFFF"/>
        <w:spacing w:before="120" w:after="120" w:line="300" w:lineRule="atLeast"/>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w:t>
      </w:r>
      <w:r w:rsidR="008C60E6">
        <w:rPr>
          <w:rFonts w:ascii="Times New Roman" w:eastAsia="Times New Roman" w:hAnsi="Times New Roman" w:cs="Times New Roman"/>
          <w:b/>
          <w:bCs/>
          <w:color w:val="000000" w:themeColor="text1"/>
          <w:sz w:val="28"/>
          <w:szCs w:val="28"/>
        </w:rPr>
        <w:t>3) Công tác phòng, chống dịch bệnh</w:t>
      </w:r>
    </w:p>
    <w:p w:rsidR="00D7613D" w:rsidRPr="00EB04EC" w:rsidRDefault="00D7613D" w:rsidP="00D7613D">
      <w:pPr>
        <w:shd w:val="clear" w:color="auto" w:fill="FFFFFF"/>
        <w:spacing w:before="120" w:after="120" w:line="300" w:lineRule="atLeast"/>
        <w:ind w:firstLine="720"/>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lastRenderedPageBreak/>
        <w:t>Thực hiện chủ động công tác phòng, chống bệnh và dịch bệnh chủ động thông qua truyền thông giáo dục sức khỏe cho học sinh, hoạt động chỉ đạo của Ban chăm sóc sức khỏe ban đầu của trường. Nhà trường phối hợp chặt chẽ với phụ huynh, chính quyền địa phương, Trạm Y tế phường trong công tác này.</w:t>
      </w:r>
    </w:p>
    <w:p w:rsidR="00D7613D" w:rsidRPr="00EB04EC" w:rsidRDefault="00D7613D" w:rsidP="00D7613D">
      <w:pPr>
        <w:shd w:val="clear" w:color="auto" w:fill="FFFFFF"/>
        <w:spacing w:before="120" w:after="120" w:line="300" w:lineRule="atLeast"/>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w:t>
      </w:r>
      <w:r w:rsidR="008C60E6">
        <w:rPr>
          <w:rFonts w:ascii="Times New Roman" w:eastAsia="Times New Roman" w:hAnsi="Times New Roman" w:cs="Times New Roman"/>
          <w:b/>
          <w:bCs/>
          <w:color w:val="000000" w:themeColor="text1"/>
          <w:sz w:val="28"/>
          <w:szCs w:val="28"/>
        </w:rPr>
        <w:t>4) An toàn vệ sinh thực phẩm</w:t>
      </w:r>
    </w:p>
    <w:p w:rsidR="00D7613D" w:rsidRPr="00EB04EC" w:rsidRDefault="00D7613D" w:rsidP="00D7613D">
      <w:pPr>
        <w:shd w:val="clear" w:color="auto" w:fill="FFFFFF"/>
        <w:spacing w:before="120" w:after="120" w:line="300" w:lineRule="atLeast"/>
        <w:ind w:firstLine="720"/>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Không để ngộ độc thực phẩm xảy ra trong trường học :</w:t>
      </w:r>
    </w:p>
    <w:p w:rsidR="00D7613D" w:rsidRPr="00EB04EC" w:rsidRDefault="00D7613D" w:rsidP="00D7613D">
      <w:pPr>
        <w:shd w:val="clear" w:color="auto" w:fill="FFFFFF"/>
        <w:spacing w:before="120" w:after="120" w:line="300" w:lineRule="atLeast"/>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 Truyền thông GDSK trong CB-GV-NV và học sinh trường về tầm quan trọng của ATVSTP: nguyên nhân, triệu chứng, hậu quả, cách phòng, tránh ngộ độc thực phầm,….</w:t>
      </w:r>
    </w:p>
    <w:p w:rsidR="00D7613D" w:rsidRPr="00EB04EC" w:rsidRDefault="00D7613D" w:rsidP="00D7613D">
      <w:pPr>
        <w:shd w:val="clear" w:color="auto" w:fill="FFFFFF"/>
        <w:spacing w:before="120" w:after="120" w:line="300" w:lineRule="atLeast"/>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 Nguồn thực phẩm nhập vào: hợp đồng với công ty cung cấp uy tín, chất lượng và được kiểm tra hàng ngày khi nhập vào bằng phương pháp cảm quan. Thực hiện sơ chế, chế biến theo nguyên tắc một chiều. Nhân viên trực tiếp chế biến thực hiện đúng theo quy định: khám sức khỏe định kỳ, không mắc các bệnh truyền nhiễm, trang phục gọn gàng và có đầy đủ bảo hộ lao động.</w:t>
      </w:r>
    </w:p>
    <w:p w:rsidR="00D7613D" w:rsidRPr="00EB04EC" w:rsidRDefault="00D7613D" w:rsidP="00D7613D">
      <w:pPr>
        <w:shd w:val="clear" w:color="auto" w:fill="FFFFFF"/>
        <w:spacing w:before="120" w:after="120" w:line="300" w:lineRule="atLeast"/>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w:t>
      </w:r>
      <w:r w:rsidR="008C60E6">
        <w:rPr>
          <w:rFonts w:ascii="Times New Roman" w:eastAsia="Times New Roman" w:hAnsi="Times New Roman" w:cs="Times New Roman"/>
          <w:b/>
          <w:bCs/>
          <w:color w:val="000000" w:themeColor="text1"/>
          <w:sz w:val="28"/>
          <w:szCs w:val="28"/>
        </w:rPr>
        <w:t>5) Hoạt động của phòng y tế</w:t>
      </w:r>
    </w:p>
    <w:p w:rsidR="00D7613D" w:rsidRPr="00EB04EC" w:rsidRDefault="00D7613D" w:rsidP="00D7613D">
      <w:pPr>
        <w:shd w:val="clear" w:color="auto" w:fill="FFFFFF"/>
        <w:spacing w:before="120" w:after="120" w:line="300" w:lineRule="atLeast"/>
        <w:ind w:firstLine="720"/>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Nhân viên y tế tham mưu với lãnh đạo trường về cơ sở vật chất, thuốc, vật tư y tế… và các loại cần thiết khác phục vụ cho công tác chăm sóc sức khỏe ban đầu tại trường theo Quyết định số 1221/2000/QĐ-BYT, ngày 18 tháng 04 năm 2000 của Bộ y tế về việc ban hành “ Quy định về vệ sinh học đường” và tình hình thực tế của trường.</w:t>
      </w:r>
    </w:p>
    <w:p w:rsidR="00D7613D" w:rsidRPr="00EB04EC" w:rsidRDefault="00D7613D" w:rsidP="00D7613D">
      <w:pPr>
        <w:shd w:val="clear" w:color="auto" w:fill="FFFFFF"/>
        <w:spacing w:before="120" w:after="120" w:line="300" w:lineRule="atLeast"/>
        <w:ind w:firstLine="720"/>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Phối hợp với các thành viên trong Ban sức khỏe của trường trong công tác chăm sóc sức khỏe cho học sinh, CB- GV- NV trường (Tổ chức khám sức khỏe định kỳ 01 lần/01 năm học cho học sinh; phòng, chống các bệnh thông thường, bệnh truyền nhiễm, bệnh học đường; phòng, chống tai nạn thương tích; vận động học sinh tham gia bảo hiểm y tế, bảo hiểm tai nạn và tư vấn sức khỏe cho học sinh, phụ huynh, CB- GV- NV trường….).</w:t>
      </w:r>
    </w:p>
    <w:p w:rsidR="00D7613D" w:rsidRPr="00EB04EC" w:rsidRDefault="00D7613D" w:rsidP="00D7613D">
      <w:pPr>
        <w:shd w:val="clear" w:color="auto" w:fill="FFFFFF"/>
        <w:spacing w:before="120" w:after="120" w:line="300" w:lineRule="atLeast"/>
        <w:ind w:firstLine="720"/>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Xây dựng vườn thuốc nam: trồng và hướng dẫn học sinh biết tác dụng một số cây thuốc thông thường như: gừng, nghệ, sả, lá lốt, từ bi, rau ngót, hẹ, tần dầy lá, sống đời, thuốc cứu.</w:t>
      </w:r>
    </w:p>
    <w:p w:rsidR="00D7613D" w:rsidRPr="00EB04EC" w:rsidRDefault="00D7613D" w:rsidP="00D7613D">
      <w:pPr>
        <w:shd w:val="clear" w:color="auto" w:fill="FFFFFF"/>
        <w:spacing w:before="120" w:after="120" w:line="300" w:lineRule="atLeast"/>
        <w:ind w:firstLine="720"/>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Hồ sơ sổ sách đầy đủ, thực hiện các báo cáo định kỳ và đột xuất về trên đúng theo quy định.</w:t>
      </w:r>
    </w:p>
    <w:p w:rsidR="00D7613D" w:rsidRPr="00EB04EC" w:rsidRDefault="00D7613D" w:rsidP="00D7613D">
      <w:pPr>
        <w:shd w:val="clear" w:color="auto" w:fill="FFFFFF"/>
        <w:spacing w:after="150" w:line="300" w:lineRule="atLeast"/>
        <w:ind w:firstLine="720"/>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Phòng chống tai nạn thương tích: thường xuyên kiểm tra cơ sở vật chất: bàn ghế, đèn quạt, hệ thống điện, cây xanh, khuôn viên vui chơi....Tuyên truyền trong giáo kiến thức phòng chống tai nạn thương tích nhằm đảm bảo an toàn cho học sinh.</w:t>
      </w:r>
    </w:p>
    <w:p w:rsidR="00D7613D" w:rsidRPr="00EB04EC" w:rsidRDefault="008C60E6" w:rsidP="00D7613D">
      <w:pPr>
        <w:shd w:val="clear" w:color="auto" w:fill="FFFFFF"/>
        <w:spacing w:before="120" w:after="120" w:line="300" w:lineRule="atLeast"/>
        <w:ind w:left="60" w:firstLine="66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sz w:val="28"/>
          <w:szCs w:val="28"/>
        </w:rPr>
        <w:t>6) Công tác Nha học đường</w:t>
      </w:r>
      <w:r w:rsidR="00D7613D" w:rsidRPr="00EB04EC">
        <w:rPr>
          <w:rFonts w:ascii="Times New Roman" w:eastAsia="Times New Roman" w:hAnsi="Times New Roman" w:cs="Times New Roman"/>
          <w:b/>
          <w:bCs/>
          <w:color w:val="000000" w:themeColor="text1"/>
          <w:sz w:val="28"/>
          <w:szCs w:val="28"/>
        </w:rPr>
        <w:t>        </w:t>
      </w:r>
    </w:p>
    <w:p w:rsidR="00D7613D" w:rsidRPr="00EB04EC" w:rsidRDefault="00D7613D" w:rsidP="00D7613D">
      <w:pPr>
        <w:shd w:val="clear" w:color="auto" w:fill="FFFFFF"/>
        <w:spacing w:before="120" w:after="120" w:line="300" w:lineRule="atLeast"/>
        <w:ind w:left="60" w:firstLine="660"/>
        <w:jc w:val="both"/>
        <w:rPr>
          <w:rFonts w:ascii="Times New Roman" w:eastAsia="Times New Roman" w:hAnsi="Times New Roman" w:cs="Times New Roman"/>
          <w:color w:val="000000" w:themeColor="text1"/>
          <w:sz w:val="20"/>
          <w:szCs w:val="20"/>
        </w:rPr>
      </w:pPr>
      <w:r w:rsidRPr="00EB04EC">
        <w:rPr>
          <w:rFonts w:ascii="Times New Roman" w:eastAsia="Times New Roman" w:hAnsi="Times New Roman" w:cs="Times New Roman"/>
          <w:color w:val="000000" w:themeColor="text1"/>
          <w:sz w:val="28"/>
          <w:szCs w:val="28"/>
        </w:rPr>
        <w:lastRenderedPageBreak/>
        <w:t>- Giáo viên chủ nhiệm lớp hướng dẫn phần lý thuyết           </w:t>
      </w:r>
    </w:p>
    <w:p w:rsidR="00D7613D" w:rsidRPr="00EB04EC" w:rsidRDefault="00D7613D" w:rsidP="00D7613D">
      <w:pPr>
        <w:shd w:val="clear" w:color="auto" w:fill="FFFFFF"/>
        <w:spacing w:before="120" w:after="120" w:line="300" w:lineRule="atLeast"/>
        <w:ind w:firstLine="720"/>
        <w:jc w:val="both"/>
        <w:rPr>
          <w:rFonts w:ascii="Times New Roman" w:eastAsia="Times New Roman" w:hAnsi="Times New Roman" w:cs="Times New Roman"/>
          <w:color w:val="000000" w:themeColor="text1"/>
          <w:sz w:val="20"/>
          <w:szCs w:val="20"/>
        </w:rPr>
      </w:pPr>
      <w:r w:rsidRPr="00EB04EC">
        <w:rPr>
          <w:rFonts w:ascii="Times New Roman" w:eastAsia="Times New Roman" w:hAnsi="Times New Roman" w:cs="Times New Roman"/>
          <w:color w:val="000000" w:themeColor="text1"/>
          <w:sz w:val="28"/>
          <w:szCs w:val="28"/>
        </w:rPr>
        <w:t>- Khám và điều trị răng miệng, hướng dẫn học sinh điều trị tại các chuyên khoa.</w:t>
      </w:r>
    </w:p>
    <w:p w:rsidR="00D7613D" w:rsidRPr="00EB04EC" w:rsidRDefault="00D7613D" w:rsidP="00D7613D">
      <w:pPr>
        <w:shd w:val="clear" w:color="auto" w:fill="FFFFFF"/>
        <w:spacing w:before="120" w:after="120" w:line="300" w:lineRule="atLeast"/>
        <w:ind w:firstLine="720"/>
        <w:jc w:val="both"/>
        <w:rPr>
          <w:rFonts w:ascii="Times New Roman" w:eastAsia="Times New Roman" w:hAnsi="Times New Roman" w:cs="Times New Roman"/>
          <w:color w:val="000000" w:themeColor="text1"/>
          <w:sz w:val="20"/>
          <w:szCs w:val="20"/>
        </w:rPr>
      </w:pPr>
      <w:r w:rsidRPr="00EB04EC">
        <w:rPr>
          <w:rFonts w:ascii="Times New Roman" w:eastAsia="Times New Roman" w:hAnsi="Times New Roman" w:cs="Times New Roman"/>
          <w:color w:val="000000" w:themeColor="text1"/>
          <w:sz w:val="28"/>
          <w:szCs w:val="28"/>
        </w:rPr>
        <w:t>- Nhà trường trang bị và bảo quản đầy đủ ly cho mỗi học sinh, chai, xô cho mỗi lớp.</w:t>
      </w:r>
    </w:p>
    <w:p w:rsidR="00D7613D" w:rsidRPr="00EB04EC" w:rsidRDefault="00D7613D" w:rsidP="00D7613D">
      <w:pPr>
        <w:shd w:val="clear" w:color="auto" w:fill="FFFFFF"/>
        <w:spacing w:before="120" w:after="120" w:line="300" w:lineRule="atLeast"/>
        <w:ind w:firstLine="720"/>
        <w:jc w:val="both"/>
        <w:rPr>
          <w:rFonts w:ascii="Times New Roman" w:eastAsia="Times New Roman" w:hAnsi="Times New Roman" w:cs="Times New Roman"/>
          <w:color w:val="000000" w:themeColor="text1"/>
          <w:sz w:val="20"/>
          <w:szCs w:val="20"/>
        </w:rPr>
      </w:pPr>
      <w:r w:rsidRPr="00EB04EC">
        <w:rPr>
          <w:rFonts w:ascii="Times New Roman" w:eastAsia="Times New Roman" w:hAnsi="Times New Roman" w:cs="Times New Roman"/>
          <w:color w:val="000000" w:themeColor="text1"/>
          <w:sz w:val="28"/>
          <w:szCs w:val="28"/>
        </w:rPr>
        <w:t>- Tổ chức cho học sinh súc miệng Natri Fluorua 2% đều đặn 1lần/tuần.</w:t>
      </w:r>
    </w:p>
    <w:p w:rsidR="00D7613D" w:rsidRPr="00EB04EC" w:rsidRDefault="00D7613D" w:rsidP="00D7613D">
      <w:pPr>
        <w:shd w:val="clear" w:color="auto" w:fill="FFFFFF"/>
        <w:spacing w:before="120" w:after="120" w:line="300" w:lineRule="atLeast"/>
        <w:ind w:firstLine="720"/>
        <w:jc w:val="both"/>
        <w:rPr>
          <w:rFonts w:ascii="Times New Roman" w:eastAsia="Times New Roman" w:hAnsi="Times New Roman" w:cs="Times New Roman"/>
          <w:color w:val="000000" w:themeColor="text1"/>
          <w:sz w:val="20"/>
          <w:szCs w:val="20"/>
        </w:rPr>
      </w:pPr>
      <w:r w:rsidRPr="00EB04EC">
        <w:rPr>
          <w:rFonts w:ascii="Times New Roman" w:eastAsia="Times New Roman" w:hAnsi="Times New Roman" w:cs="Times New Roman"/>
          <w:color w:val="000000" w:themeColor="text1"/>
          <w:sz w:val="28"/>
          <w:szCs w:val="28"/>
        </w:rPr>
        <w:t>- Tuyên truyền nhắc nhở các em không ăn quà vặt để hạn chế các bệnh về răng miệng, đường tiêu hóa.</w:t>
      </w:r>
    </w:p>
    <w:p w:rsidR="008C60E6" w:rsidRDefault="00D7613D" w:rsidP="008C60E6">
      <w:pPr>
        <w:shd w:val="clear" w:color="auto" w:fill="FFFFFF"/>
        <w:spacing w:before="120" w:after="120" w:line="300" w:lineRule="atLeast"/>
        <w:ind w:firstLine="720"/>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Nha học đường: Giáo viên chủ nhiệm lớp hướng dẫn phần lý thuyết về cách chải răng, tổ chức ngậm Flour 0,2% vào thứ hai hàng tuần- giáo viên cùng nhân viên y tế phối hợp thực hiện. Nhân viên y tế tư vấn sức khỏe răng miệng cho học sinh và phụ huynh.</w:t>
      </w:r>
    </w:p>
    <w:p w:rsidR="00D7613D" w:rsidRPr="00EB04EC" w:rsidRDefault="008C60E6" w:rsidP="008C60E6">
      <w:pPr>
        <w:shd w:val="clear" w:color="auto" w:fill="FFFFFF"/>
        <w:spacing w:before="120" w:after="120" w:line="300" w:lineRule="atLeast"/>
        <w:ind w:firstLine="720"/>
        <w:jc w:val="both"/>
        <w:rPr>
          <w:rFonts w:ascii="Helvetica" w:eastAsia="Times New Roman" w:hAnsi="Helvetica" w:cs="Helvetica"/>
          <w:color w:val="000000" w:themeColor="text1"/>
          <w:sz w:val="20"/>
          <w:szCs w:val="20"/>
        </w:rPr>
      </w:pPr>
      <w:r w:rsidRPr="008C60E6">
        <w:rPr>
          <w:rFonts w:ascii="Helvetica" w:eastAsia="Times New Roman" w:hAnsi="Helvetica" w:cs="Helvetica"/>
          <w:color w:val="000000" w:themeColor="text1"/>
          <w:sz w:val="20"/>
          <w:szCs w:val="20"/>
        </w:rPr>
        <w:t>-</w:t>
      </w:r>
      <w:r w:rsidR="00D7613D" w:rsidRPr="00EB04EC">
        <w:rPr>
          <w:rFonts w:ascii="Times New Roman" w:eastAsia="Times New Roman" w:hAnsi="Times New Roman" w:cs="Times New Roman"/>
          <w:color w:val="000000" w:themeColor="text1"/>
          <w:sz w:val="28"/>
          <w:szCs w:val="28"/>
        </w:rPr>
        <w:t xml:space="preserve"> Phối hợp với phụ huynh, giáo viên chủ nhiệm lớp trong công tác tư vấn khám chữa bệnh.</w:t>
      </w:r>
    </w:p>
    <w:p w:rsidR="00D7613D" w:rsidRPr="00EB04EC" w:rsidRDefault="00D7613D" w:rsidP="00D7613D">
      <w:pPr>
        <w:shd w:val="clear" w:color="auto" w:fill="FFFFFF"/>
        <w:spacing w:before="120" w:after="120" w:line="300" w:lineRule="atLeast"/>
        <w:jc w:val="both"/>
        <w:rPr>
          <w:rFonts w:ascii="Helvetica" w:eastAsia="Times New Roman" w:hAnsi="Helvetica" w:cs="Helvetica"/>
          <w:color w:val="000000" w:themeColor="text1"/>
          <w:sz w:val="20"/>
          <w:szCs w:val="20"/>
        </w:rPr>
      </w:pPr>
      <w:r w:rsidRPr="00EB04EC">
        <w:rPr>
          <w:rFonts w:ascii="Helvetica" w:eastAsia="Times New Roman" w:hAnsi="Helvetica" w:cs="Helvetica"/>
          <w:color w:val="000000" w:themeColor="text1"/>
          <w:sz w:val="20"/>
          <w:szCs w:val="20"/>
        </w:rPr>
        <w:t>           </w:t>
      </w:r>
    </w:p>
    <w:p w:rsidR="00D7613D" w:rsidRDefault="00D7613D" w:rsidP="00D7613D">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EB04EC">
        <w:rPr>
          <w:rFonts w:ascii="Helvetica" w:eastAsia="Times New Roman" w:hAnsi="Helvetica" w:cs="Helvetica"/>
          <w:color w:val="000000" w:themeColor="text1"/>
          <w:sz w:val="20"/>
          <w:szCs w:val="20"/>
        </w:rPr>
        <w:t> </w:t>
      </w:r>
      <w:r w:rsidR="008C60E6">
        <w:rPr>
          <w:rFonts w:ascii="Helvetica" w:eastAsia="Times New Roman" w:hAnsi="Helvetica" w:cs="Helvetica"/>
          <w:color w:val="000000" w:themeColor="text1"/>
          <w:sz w:val="20"/>
          <w:szCs w:val="20"/>
        </w:rPr>
        <w:tab/>
      </w:r>
      <w:r w:rsidRPr="00EB04EC">
        <w:rPr>
          <w:rFonts w:ascii="Times New Roman" w:eastAsia="Times New Roman" w:hAnsi="Times New Roman" w:cs="Times New Roman"/>
          <w:color w:val="000000" w:themeColor="text1"/>
          <w:sz w:val="28"/>
          <w:szCs w:val="28"/>
        </w:rPr>
        <w:t>Trên đây là kế hoạch y tế trường học năm học 20</w:t>
      </w:r>
      <w:r w:rsidR="00BA63B2">
        <w:rPr>
          <w:rFonts w:ascii="Times New Roman" w:eastAsia="Times New Roman" w:hAnsi="Times New Roman" w:cs="Times New Roman"/>
          <w:color w:val="000000" w:themeColor="text1"/>
          <w:sz w:val="28"/>
          <w:szCs w:val="28"/>
        </w:rPr>
        <w:t xml:space="preserve">20 </w:t>
      </w:r>
      <w:r w:rsidRPr="00EB04EC">
        <w:rPr>
          <w:rFonts w:ascii="Times New Roman" w:eastAsia="Times New Roman" w:hAnsi="Times New Roman" w:cs="Times New Roman"/>
          <w:color w:val="000000" w:themeColor="text1"/>
          <w:sz w:val="28"/>
          <w:szCs w:val="28"/>
        </w:rPr>
        <w:t>- 202</w:t>
      </w:r>
      <w:r w:rsidR="00BA63B2">
        <w:rPr>
          <w:rFonts w:ascii="Times New Roman" w:eastAsia="Times New Roman" w:hAnsi="Times New Roman" w:cs="Times New Roman"/>
          <w:color w:val="000000" w:themeColor="text1"/>
          <w:sz w:val="28"/>
          <w:szCs w:val="28"/>
        </w:rPr>
        <w:t>1</w:t>
      </w:r>
      <w:r w:rsidRPr="00EB04EC">
        <w:rPr>
          <w:rFonts w:ascii="Times New Roman" w:eastAsia="Times New Roman" w:hAnsi="Times New Roman" w:cs="Times New Roman"/>
          <w:color w:val="000000" w:themeColor="text1"/>
          <w:sz w:val="28"/>
          <w:szCs w:val="28"/>
        </w:rPr>
        <w:t>. </w:t>
      </w:r>
    </w:p>
    <w:p w:rsidR="00BA63B2" w:rsidRDefault="00BA63B2" w:rsidP="00D7613D">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p>
    <w:p w:rsidR="00BA63B2" w:rsidRPr="00BA63B2" w:rsidRDefault="00BA63B2" w:rsidP="00BA63B2">
      <w:pPr>
        <w:tabs>
          <w:tab w:val="left" w:pos="5385"/>
        </w:tabs>
        <w:spacing w:after="0" w:line="240" w:lineRule="auto"/>
        <w:rPr>
          <w:rFonts w:ascii="Times New Roman" w:eastAsia="Times New Roman" w:hAnsi="Times New Roman" w:cs="Times New Roman"/>
          <w:b/>
          <w:sz w:val="26"/>
          <w:szCs w:val="26"/>
        </w:rPr>
      </w:pPr>
      <w:r w:rsidRPr="00BA63B2">
        <w:rPr>
          <w:rFonts w:ascii="Times New Roman" w:eastAsia="Times New Roman" w:hAnsi="Times New Roman" w:cs="Times New Roman"/>
          <w:b/>
          <w:i/>
          <w:sz w:val="24"/>
          <w:szCs w:val="24"/>
        </w:rPr>
        <w:t xml:space="preserve">Nơi nhận:                                                                                       </w:t>
      </w:r>
    </w:p>
    <w:p w:rsidR="00BA63B2" w:rsidRPr="00BA63B2" w:rsidRDefault="00BA63B2" w:rsidP="00BA63B2">
      <w:pPr>
        <w:tabs>
          <w:tab w:val="left" w:pos="5385"/>
        </w:tabs>
        <w:spacing w:after="0" w:line="240" w:lineRule="auto"/>
        <w:rPr>
          <w:rFonts w:ascii="Times New Roman" w:eastAsia="Times New Roman" w:hAnsi="Times New Roman" w:cs="Times New Roman"/>
        </w:rPr>
      </w:pPr>
      <w:r w:rsidRPr="00BA63B2">
        <w:rPr>
          <w:rFonts w:ascii="Times New Roman" w:eastAsia="Times New Roman" w:hAnsi="Times New Roman" w:cs="Times New Roman"/>
        </w:rPr>
        <w:t>- BGH;</w:t>
      </w:r>
    </w:p>
    <w:p w:rsidR="00BA63B2" w:rsidRPr="00BA63B2" w:rsidRDefault="00BA63B2" w:rsidP="00BA63B2">
      <w:pPr>
        <w:tabs>
          <w:tab w:val="left" w:pos="5385"/>
        </w:tabs>
        <w:spacing w:after="0" w:line="240" w:lineRule="auto"/>
        <w:rPr>
          <w:rFonts w:ascii="Times New Roman" w:eastAsia="Times New Roman" w:hAnsi="Times New Roman" w:cs="Times New Roman"/>
        </w:rPr>
      </w:pPr>
      <w:r w:rsidRPr="00BA63B2">
        <w:rPr>
          <w:rFonts w:ascii="Times New Roman" w:eastAsia="Times New Roman" w:hAnsi="Times New Roman" w:cs="Times New Roman"/>
        </w:rPr>
        <w:t>- NV Y tế-CTĐ;</w:t>
      </w:r>
    </w:p>
    <w:p w:rsidR="00BA63B2" w:rsidRPr="00BA63B2" w:rsidRDefault="00BA63B2" w:rsidP="00BA63B2">
      <w:pPr>
        <w:tabs>
          <w:tab w:val="left" w:pos="5385"/>
        </w:tabs>
        <w:spacing w:after="0" w:line="240" w:lineRule="auto"/>
        <w:rPr>
          <w:rFonts w:ascii="Times New Roman" w:eastAsia="Times New Roman" w:hAnsi="Times New Roman" w:cs="Times New Roman"/>
        </w:rPr>
      </w:pPr>
      <w:r w:rsidRPr="00BA63B2">
        <w:rPr>
          <w:rFonts w:ascii="Times New Roman" w:eastAsia="Times New Roman" w:hAnsi="Times New Roman" w:cs="Times New Roman"/>
        </w:rPr>
        <w:t>- CB, GV, NV (Website);</w:t>
      </w:r>
    </w:p>
    <w:p w:rsidR="00BA63B2" w:rsidRPr="00BA63B2" w:rsidRDefault="00BA63B2" w:rsidP="00BA63B2">
      <w:pPr>
        <w:tabs>
          <w:tab w:val="left" w:pos="5385"/>
        </w:tabs>
        <w:spacing w:after="0" w:line="240" w:lineRule="auto"/>
        <w:rPr>
          <w:rFonts w:ascii="Times New Roman" w:eastAsia="Times New Roman" w:hAnsi="Times New Roman" w:cs="Times New Roman"/>
        </w:rPr>
      </w:pPr>
      <w:r w:rsidRPr="00BA63B2">
        <w:rPr>
          <w:rFonts w:ascii="Times New Roman" w:eastAsia="Times New Roman" w:hAnsi="Times New Roman" w:cs="Times New Roman"/>
        </w:rPr>
        <w:t>- Lưu: VT.</w:t>
      </w:r>
    </w:p>
    <w:p w:rsidR="00BA63B2" w:rsidRPr="00EB04EC" w:rsidRDefault="00BA63B2" w:rsidP="00D7613D">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p>
    <w:p w:rsidR="00D7613D" w:rsidRPr="00EB04EC" w:rsidRDefault="00D7613D" w:rsidP="00D7613D">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EB04EC">
        <w:rPr>
          <w:rFonts w:ascii="Times New Roman" w:eastAsia="Times New Roman" w:hAnsi="Times New Roman" w:cs="Times New Roman"/>
          <w:color w:val="000000" w:themeColor="text1"/>
          <w:sz w:val="28"/>
          <w:szCs w:val="28"/>
        </w:rPr>
        <w:t xml:space="preserve">    </w:t>
      </w:r>
    </w:p>
    <w:p w:rsidR="00D7613D" w:rsidRPr="00BA63B2" w:rsidRDefault="00D7613D" w:rsidP="00D7613D">
      <w:pPr>
        <w:shd w:val="clear" w:color="auto" w:fill="FFFFFF"/>
        <w:tabs>
          <w:tab w:val="left" w:pos="5940"/>
        </w:tabs>
        <w:spacing w:before="120" w:after="120" w:line="300" w:lineRule="atLeast"/>
        <w:jc w:val="both"/>
        <w:rPr>
          <w:rFonts w:ascii="Times New Roman" w:eastAsia="Times New Roman" w:hAnsi="Times New Roman" w:cs="Times New Roman"/>
          <w:b/>
          <w:color w:val="000000" w:themeColor="text1"/>
          <w:sz w:val="20"/>
          <w:szCs w:val="20"/>
        </w:rPr>
      </w:pPr>
      <w:r w:rsidRPr="00EB04EC">
        <w:rPr>
          <w:rFonts w:ascii="Times New Roman" w:eastAsia="Times New Roman" w:hAnsi="Times New Roman" w:cs="Times New Roman"/>
          <w:color w:val="000000" w:themeColor="text1"/>
          <w:sz w:val="28"/>
          <w:szCs w:val="28"/>
        </w:rPr>
        <w:t xml:space="preserve">       </w:t>
      </w:r>
      <w:r w:rsidRPr="00BA63B2">
        <w:rPr>
          <w:rFonts w:ascii="Times New Roman" w:eastAsia="Times New Roman" w:hAnsi="Times New Roman" w:cs="Times New Roman"/>
          <w:b/>
          <w:color w:val="000000" w:themeColor="text1"/>
          <w:sz w:val="28"/>
          <w:szCs w:val="28"/>
        </w:rPr>
        <w:t>HIỆU TRƯỞNG</w:t>
      </w:r>
      <w:r w:rsidRPr="00BA63B2">
        <w:rPr>
          <w:rFonts w:ascii="Helvetica" w:eastAsia="Times New Roman" w:hAnsi="Helvetica" w:cs="Helvetica"/>
          <w:b/>
          <w:bCs/>
          <w:color w:val="000000" w:themeColor="text1"/>
          <w:sz w:val="28"/>
          <w:szCs w:val="28"/>
        </w:rPr>
        <w:t>                                     </w:t>
      </w:r>
      <w:r w:rsidRPr="00BA63B2">
        <w:rPr>
          <w:rFonts w:ascii="Helvetica" w:eastAsia="Times New Roman" w:hAnsi="Helvetica" w:cs="Helvetica"/>
          <w:b/>
          <w:bCs/>
          <w:color w:val="000000" w:themeColor="text1"/>
          <w:sz w:val="28"/>
          <w:szCs w:val="28"/>
        </w:rPr>
        <w:tab/>
        <w:t xml:space="preserve">    </w:t>
      </w:r>
      <w:r w:rsidRPr="00BA63B2">
        <w:rPr>
          <w:rFonts w:ascii="Times New Roman" w:eastAsia="Times New Roman" w:hAnsi="Times New Roman" w:cs="Times New Roman"/>
          <w:b/>
          <w:bCs/>
          <w:color w:val="000000" w:themeColor="text1"/>
          <w:sz w:val="28"/>
          <w:szCs w:val="28"/>
        </w:rPr>
        <w:t>NHÂN VIÊN Y TẾ</w:t>
      </w:r>
    </w:p>
    <w:p w:rsidR="00D7613D" w:rsidRPr="00EB04EC" w:rsidRDefault="00D7613D" w:rsidP="00D7613D">
      <w:pPr>
        <w:shd w:val="clear" w:color="auto" w:fill="FFFFFF"/>
        <w:spacing w:before="120" w:after="120" w:line="300" w:lineRule="atLeast"/>
        <w:ind w:firstLine="720"/>
        <w:jc w:val="both"/>
        <w:rPr>
          <w:rFonts w:ascii="Helvetica" w:eastAsia="Times New Roman" w:hAnsi="Helvetica" w:cs="Helvetica"/>
          <w:color w:val="000000" w:themeColor="text1"/>
          <w:sz w:val="20"/>
          <w:szCs w:val="20"/>
        </w:rPr>
      </w:pPr>
      <w:r w:rsidRPr="00EB04EC">
        <w:rPr>
          <w:rFonts w:ascii="Helvetica" w:eastAsia="Times New Roman" w:hAnsi="Helvetica" w:cs="Helvetica"/>
          <w:color w:val="000000" w:themeColor="text1"/>
          <w:sz w:val="20"/>
          <w:szCs w:val="20"/>
        </w:rPr>
        <w:t> </w:t>
      </w:r>
    </w:p>
    <w:p w:rsidR="00D7613D" w:rsidRPr="00EB04EC" w:rsidRDefault="00D7613D" w:rsidP="00D7613D">
      <w:pPr>
        <w:shd w:val="clear" w:color="auto" w:fill="FFFFFF"/>
        <w:spacing w:before="120" w:after="120" w:line="300" w:lineRule="atLeast"/>
        <w:ind w:firstLine="720"/>
        <w:jc w:val="both"/>
        <w:rPr>
          <w:rFonts w:ascii="Helvetica" w:eastAsia="Times New Roman" w:hAnsi="Helvetica" w:cs="Helvetica"/>
          <w:color w:val="000000" w:themeColor="text1"/>
          <w:sz w:val="20"/>
          <w:szCs w:val="20"/>
        </w:rPr>
      </w:pPr>
      <w:r w:rsidRPr="00EB04EC">
        <w:rPr>
          <w:rFonts w:ascii="Helvetica" w:eastAsia="Times New Roman" w:hAnsi="Helvetica" w:cs="Helvetica"/>
          <w:color w:val="000000" w:themeColor="text1"/>
          <w:sz w:val="20"/>
          <w:szCs w:val="20"/>
        </w:rPr>
        <w:t>                                                                                  </w:t>
      </w:r>
    </w:p>
    <w:p w:rsidR="00D7613D" w:rsidRPr="00EB04EC" w:rsidRDefault="00D7613D" w:rsidP="00D7613D">
      <w:pPr>
        <w:shd w:val="clear" w:color="auto" w:fill="FFFFFF"/>
        <w:spacing w:before="120" w:after="120" w:line="300" w:lineRule="atLeast"/>
        <w:jc w:val="both"/>
        <w:rPr>
          <w:rFonts w:ascii="Helvetica" w:eastAsia="Times New Roman" w:hAnsi="Helvetica" w:cs="Helvetica"/>
          <w:color w:val="000000" w:themeColor="text1"/>
          <w:sz w:val="20"/>
          <w:szCs w:val="20"/>
        </w:rPr>
      </w:pPr>
      <w:r w:rsidRPr="00EB04EC">
        <w:rPr>
          <w:rFonts w:ascii="Helvetica" w:eastAsia="Times New Roman" w:hAnsi="Helvetica" w:cs="Helvetica"/>
          <w:b/>
          <w:bCs/>
          <w:color w:val="000000" w:themeColor="text1"/>
          <w:sz w:val="28"/>
          <w:szCs w:val="28"/>
        </w:rPr>
        <w:t>                                                                                  </w:t>
      </w:r>
    </w:p>
    <w:p w:rsidR="00D7613D" w:rsidRPr="00BA63B2" w:rsidRDefault="00D7613D" w:rsidP="00D7613D">
      <w:pPr>
        <w:shd w:val="clear" w:color="auto" w:fill="FFFFFF"/>
        <w:tabs>
          <w:tab w:val="left" w:pos="5205"/>
        </w:tabs>
        <w:spacing w:before="120" w:after="120" w:line="300" w:lineRule="atLeast"/>
        <w:jc w:val="both"/>
        <w:rPr>
          <w:rFonts w:ascii="Times New Roman" w:eastAsia="Times New Roman" w:hAnsi="Times New Roman" w:cs="Times New Roman"/>
          <w:b/>
          <w:color w:val="000000" w:themeColor="text1"/>
          <w:sz w:val="32"/>
          <w:szCs w:val="32"/>
        </w:rPr>
      </w:pPr>
      <w:r w:rsidRPr="00BA63B2">
        <w:rPr>
          <w:rFonts w:ascii="Times New Roman" w:eastAsia="Times New Roman" w:hAnsi="Times New Roman" w:cs="Times New Roman"/>
          <w:b/>
          <w:color w:val="000000" w:themeColor="text1"/>
          <w:sz w:val="32"/>
          <w:szCs w:val="32"/>
        </w:rPr>
        <w:t>Nguyễn Thị Thanh Tâm </w:t>
      </w:r>
      <w:r w:rsidRPr="00BA63B2">
        <w:rPr>
          <w:rFonts w:ascii="Times New Roman" w:eastAsia="Times New Roman" w:hAnsi="Times New Roman" w:cs="Times New Roman"/>
          <w:b/>
          <w:color w:val="000000" w:themeColor="text1"/>
          <w:sz w:val="32"/>
          <w:szCs w:val="32"/>
        </w:rPr>
        <w:tab/>
        <w:t xml:space="preserve">        Nguyễn Thị Thanh Tình</w:t>
      </w:r>
    </w:p>
    <w:p w:rsidR="00D7613D" w:rsidRPr="00EB04EC" w:rsidRDefault="00D7613D" w:rsidP="00D7613D">
      <w:pPr>
        <w:shd w:val="clear" w:color="auto" w:fill="FFFFFF"/>
        <w:spacing w:before="120" w:after="120" w:line="300" w:lineRule="atLeast"/>
        <w:jc w:val="both"/>
        <w:rPr>
          <w:rFonts w:ascii="Helvetica" w:eastAsia="Times New Roman" w:hAnsi="Helvetica" w:cs="Helvetica"/>
          <w:color w:val="000000" w:themeColor="text1"/>
          <w:sz w:val="20"/>
          <w:szCs w:val="20"/>
        </w:rPr>
      </w:pPr>
      <w:r w:rsidRPr="00EB04EC">
        <w:rPr>
          <w:rFonts w:ascii="Helvetica" w:eastAsia="Times New Roman" w:hAnsi="Helvetica" w:cs="Helvetica"/>
          <w:color w:val="000000" w:themeColor="text1"/>
          <w:sz w:val="20"/>
          <w:szCs w:val="20"/>
        </w:rPr>
        <w:t> </w:t>
      </w:r>
    </w:p>
    <w:p w:rsidR="00D7613D" w:rsidRDefault="00D7613D" w:rsidP="00D7613D">
      <w:pPr>
        <w:shd w:val="clear" w:color="auto" w:fill="FFFFFF"/>
        <w:spacing w:before="120" w:after="120" w:line="300" w:lineRule="atLeast"/>
        <w:jc w:val="both"/>
        <w:rPr>
          <w:rFonts w:ascii="Helvetica" w:eastAsia="Times New Roman" w:hAnsi="Helvetica" w:cs="Helvetica"/>
          <w:color w:val="000000" w:themeColor="text1"/>
          <w:sz w:val="20"/>
          <w:szCs w:val="20"/>
        </w:rPr>
      </w:pPr>
      <w:r w:rsidRPr="00EB04EC">
        <w:rPr>
          <w:rFonts w:ascii="Helvetica" w:eastAsia="Times New Roman" w:hAnsi="Helvetica" w:cs="Helvetica"/>
          <w:color w:val="000000" w:themeColor="text1"/>
          <w:sz w:val="20"/>
          <w:szCs w:val="20"/>
        </w:rPr>
        <w:t> </w:t>
      </w:r>
    </w:p>
    <w:p w:rsidR="00BA63B2" w:rsidRPr="00EB04EC" w:rsidRDefault="00BA63B2" w:rsidP="00D7613D">
      <w:pPr>
        <w:shd w:val="clear" w:color="auto" w:fill="FFFFFF"/>
        <w:spacing w:before="120" w:after="120" w:line="300" w:lineRule="atLeast"/>
        <w:jc w:val="both"/>
        <w:rPr>
          <w:rFonts w:ascii="Helvetica" w:eastAsia="Times New Roman" w:hAnsi="Helvetica" w:cs="Helvetica"/>
          <w:color w:val="000000" w:themeColor="text1"/>
          <w:sz w:val="20"/>
          <w:szCs w:val="20"/>
        </w:rPr>
      </w:pPr>
    </w:p>
    <w:p w:rsidR="00D7613D" w:rsidRPr="00EB04EC" w:rsidRDefault="00D7613D" w:rsidP="00D7613D">
      <w:pPr>
        <w:shd w:val="clear" w:color="auto" w:fill="FFFFFF"/>
        <w:spacing w:before="120" w:after="120" w:line="300" w:lineRule="atLeast"/>
        <w:jc w:val="both"/>
        <w:rPr>
          <w:rFonts w:ascii="Helvetica" w:eastAsia="Times New Roman" w:hAnsi="Helvetica" w:cs="Helvetica"/>
          <w:color w:val="000000" w:themeColor="text1"/>
          <w:sz w:val="20"/>
          <w:szCs w:val="20"/>
        </w:rPr>
      </w:pPr>
    </w:p>
    <w:p w:rsidR="00D7613D" w:rsidRPr="00EB04EC" w:rsidRDefault="00D7613D" w:rsidP="00D7613D">
      <w:pPr>
        <w:shd w:val="clear" w:color="auto" w:fill="FFFFFF"/>
        <w:spacing w:after="150" w:line="300" w:lineRule="atLeast"/>
        <w:jc w:val="center"/>
        <w:rPr>
          <w:rFonts w:ascii="Helvetica" w:eastAsia="Times New Roman" w:hAnsi="Helvetica" w:cs="Helvetica"/>
          <w:color w:val="000000" w:themeColor="text1"/>
          <w:sz w:val="20"/>
          <w:szCs w:val="20"/>
        </w:rPr>
      </w:pPr>
      <w:r w:rsidRPr="00EB04EC">
        <w:rPr>
          <w:rFonts w:ascii="Times New Roman" w:eastAsia="Times New Roman" w:hAnsi="Times New Roman" w:cs="Times New Roman"/>
          <w:b/>
          <w:bCs/>
          <w:color w:val="000000" w:themeColor="text1"/>
          <w:sz w:val="28"/>
          <w:szCs w:val="28"/>
        </w:rPr>
        <w:lastRenderedPageBreak/>
        <w:t>LỊCH HOẠT ĐỘNG Y TẾ HỌC ĐƯỜNG HÀNG THÁNG</w:t>
      </w:r>
    </w:p>
    <w:p w:rsidR="00D7613D" w:rsidRPr="00EB04EC" w:rsidRDefault="00D7613D" w:rsidP="00D7613D">
      <w:pPr>
        <w:shd w:val="clear" w:color="auto" w:fill="FFFFFF"/>
        <w:spacing w:after="150" w:line="300" w:lineRule="atLeast"/>
        <w:jc w:val="center"/>
        <w:rPr>
          <w:rFonts w:ascii="Helvetica" w:eastAsia="Times New Roman" w:hAnsi="Helvetica" w:cs="Helvetica"/>
          <w:color w:val="000000" w:themeColor="text1"/>
          <w:sz w:val="20"/>
          <w:szCs w:val="20"/>
        </w:rPr>
      </w:pPr>
      <w:r w:rsidRPr="00EB04EC">
        <w:rPr>
          <w:rFonts w:ascii="Times New Roman" w:eastAsia="Times New Roman" w:hAnsi="Times New Roman" w:cs="Times New Roman"/>
          <w:b/>
          <w:bCs/>
          <w:color w:val="000000" w:themeColor="text1"/>
          <w:sz w:val="28"/>
          <w:szCs w:val="28"/>
        </w:rPr>
        <w:t>Năm học 20</w:t>
      </w:r>
      <w:r w:rsidR="00BA63B2">
        <w:rPr>
          <w:rFonts w:ascii="Times New Roman" w:eastAsia="Times New Roman" w:hAnsi="Times New Roman" w:cs="Times New Roman"/>
          <w:b/>
          <w:bCs/>
          <w:color w:val="000000" w:themeColor="text1"/>
          <w:sz w:val="28"/>
          <w:szCs w:val="28"/>
        </w:rPr>
        <w:t>20</w:t>
      </w:r>
      <w:r w:rsidRPr="00EB04EC">
        <w:rPr>
          <w:rFonts w:ascii="Times New Roman" w:eastAsia="Times New Roman" w:hAnsi="Times New Roman" w:cs="Times New Roman"/>
          <w:b/>
          <w:bCs/>
          <w:color w:val="000000" w:themeColor="text1"/>
          <w:sz w:val="28"/>
          <w:szCs w:val="28"/>
        </w:rPr>
        <w:t xml:space="preserve"> -</w:t>
      </w:r>
      <w:r w:rsidR="005C70D5">
        <w:rPr>
          <w:rFonts w:ascii="Times New Roman" w:eastAsia="Times New Roman" w:hAnsi="Times New Roman" w:cs="Times New Roman"/>
          <w:b/>
          <w:bCs/>
          <w:color w:val="000000" w:themeColor="text1"/>
          <w:sz w:val="28"/>
          <w:szCs w:val="28"/>
        </w:rPr>
        <w:t xml:space="preserve"> </w:t>
      </w:r>
      <w:r w:rsidRPr="00EB04EC">
        <w:rPr>
          <w:rFonts w:ascii="Times New Roman" w:eastAsia="Times New Roman" w:hAnsi="Times New Roman" w:cs="Times New Roman"/>
          <w:b/>
          <w:bCs/>
          <w:color w:val="000000" w:themeColor="text1"/>
          <w:sz w:val="28"/>
          <w:szCs w:val="28"/>
        </w:rPr>
        <w:t>202</w:t>
      </w:r>
      <w:r w:rsidR="00BA63B2">
        <w:rPr>
          <w:rFonts w:ascii="Times New Roman" w:eastAsia="Times New Roman" w:hAnsi="Times New Roman" w:cs="Times New Roman"/>
          <w:b/>
          <w:bCs/>
          <w:color w:val="000000" w:themeColor="text1"/>
          <w:sz w:val="28"/>
          <w:szCs w:val="28"/>
        </w:rPr>
        <w:t>1</w:t>
      </w:r>
    </w:p>
    <w:p w:rsidR="00D7613D" w:rsidRPr="00EB04EC" w:rsidRDefault="00D7613D" w:rsidP="00D7613D">
      <w:pPr>
        <w:shd w:val="clear" w:color="auto" w:fill="FFFFFF"/>
        <w:spacing w:after="150" w:line="300" w:lineRule="atLeast"/>
        <w:jc w:val="both"/>
        <w:rPr>
          <w:rFonts w:ascii="Helvetica" w:eastAsia="Times New Roman" w:hAnsi="Helvetica" w:cs="Helvetica"/>
          <w:color w:val="000000" w:themeColor="text1"/>
          <w:sz w:val="20"/>
          <w:szCs w:val="20"/>
        </w:rPr>
      </w:pPr>
      <w:r w:rsidRPr="00EB04EC">
        <w:rPr>
          <w:rFonts w:ascii="Helvetica" w:eastAsia="Times New Roman" w:hAnsi="Helvetica" w:cs="Helvetica"/>
          <w:color w:val="000000" w:themeColor="text1"/>
          <w:sz w:val="20"/>
          <w:szCs w:val="20"/>
        </w:rPr>
        <w:t> </w:t>
      </w:r>
    </w:p>
    <w:tbl>
      <w:tblPr>
        <w:tblW w:w="0" w:type="auto"/>
        <w:shd w:val="clear" w:color="auto" w:fill="FFFFFF"/>
        <w:tblCellMar>
          <w:left w:w="0" w:type="dxa"/>
          <w:right w:w="0" w:type="dxa"/>
        </w:tblCellMar>
        <w:tblLook w:val="04A0" w:firstRow="1" w:lastRow="0" w:firstColumn="1" w:lastColumn="0" w:noHBand="0" w:noVBand="1"/>
      </w:tblPr>
      <w:tblGrid>
        <w:gridCol w:w="746"/>
        <w:gridCol w:w="1740"/>
        <w:gridCol w:w="4680"/>
        <w:gridCol w:w="2340"/>
      </w:tblGrid>
      <w:tr w:rsidR="00EB04EC" w:rsidRPr="005C70D5" w:rsidTr="00D7613D">
        <w:tc>
          <w:tcPr>
            <w:tcW w:w="7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7613D" w:rsidRPr="005C70D5" w:rsidRDefault="00D7613D" w:rsidP="00D7613D">
            <w:pPr>
              <w:spacing w:after="150" w:line="300" w:lineRule="atLeast"/>
              <w:jc w:val="center"/>
              <w:rPr>
                <w:rFonts w:ascii="Helvetica" w:eastAsia="Times New Roman" w:hAnsi="Helvetica" w:cs="Helvetica"/>
                <w:b/>
                <w:color w:val="000000" w:themeColor="text1"/>
                <w:sz w:val="20"/>
                <w:szCs w:val="20"/>
              </w:rPr>
            </w:pPr>
            <w:r w:rsidRPr="005C70D5">
              <w:rPr>
                <w:rFonts w:ascii="Times New Roman" w:eastAsia="Times New Roman" w:hAnsi="Times New Roman" w:cs="Times New Roman"/>
                <w:b/>
                <w:color w:val="000000" w:themeColor="text1"/>
                <w:sz w:val="28"/>
                <w:szCs w:val="28"/>
              </w:rPr>
              <w:t>STT</w:t>
            </w:r>
          </w:p>
        </w:tc>
        <w:tc>
          <w:tcPr>
            <w:tcW w:w="1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7613D" w:rsidRPr="005C70D5" w:rsidRDefault="00D7613D" w:rsidP="00D7613D">
            <w:pPr>
              <w:spacing w:after="150" w:line="300" w:lineRule="atLeast"/>
              <w:jc w:val="center"/>
              <w:rPr>
                <w:rFonts w:ascii="Helvetica" w:eastAsia="Times New Roman" w:hAnsi="Helvetica" w:cs="Helvetica"/>
                <w:b/>
                <w:color w:val="000000" w:themeColor="text1"/>
                <w:sz w:val="20"/>
                <w:szCs w:val="20"/>
              </w:rPr>
            </w:pPr>
            <w:r w:rsidRPr="005C70D5">
              <w:rPr>
                <w:rFonts w:ascii="Times New Roman" w:eastAsia="Times New Roman" w:hAnsi="Times New Roman" w:cs="Times New Roman"/>
                <w:b/>
                <w:color w:val="000000" w:themeColor="text1"/>
                <w:sz w:val="28"/>
                <w:szCs w:val="28"/>
              </w:rPr>
              <w:t>Thời gian</w:t>
            </w:r>
          </w:p>
        </w:tc>
        <w:tc>
          <w:tcPr>
            <w:tcW w:w="46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7613D" w:rsidRPr="005C70D5" w:rsidRDefault="00D7613D" w:rsidP="00D7613D">
            <w:pPr>
              <w:spacing w:after="150" w:line="300" w:lineRule="atLeast"/>
              <w:jc w:val="center"/>
              <w:rPr>
                <w:rFonts w:ascii="Helvetica" w:eastAsia="Times New Roman" w:hAnsi="Helvetica" w:cs="Helvetica"/>
                <w:b/>
                <w:color w:val="000000" w:themeColor="text1"/>
                <w:sz w:val="20"/>
                <w:szCs w:val="20"/>
              </w:rPr>
            </w:pPr>
            <w:r w:rsidRPr="005C70D5">
              <w:rPr>
                <w:rFonts w:ascii="Times New Roman" w:eastAsia="Times New Roman" w:hAnsi="Times New Roman" w:cs="Times New Roman"/>
                <w:b/>
                <w:color w:val="000000" w:themeColor="text1"/>
                <w:sz w:val="28"/>
                <w:szCs w:val="28"/>
              </w:rPr>
              <w:t>Nội dung công việc</w:t>
            </w:r>
          </w:p>
        </w:tc>
        <w:tc>
          <w:tcPr>
            <w:tcW w:w="23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7613D" w:rsidRPr="005C70D5" w:rsidRDefault="00D7613D" w:rsidP="00D7613D">
            <w:pPr>
              <w:spacing w:after="150" w:line="300" w:lineRule="atLeast"/>
              <w:jc w:val="center"/>
              <w:rPr>
                <w:rFonts w:ascii="Helvetica" w:eastAsia="Times New Roman" w:hAnsi="Helvetica" w:cs="Helvetica"/>
                <w:b/>
                <w:color w:val="000000" w:themeColor="text1"/>
                <w:sz w:val="20"/>
                <w:szCs w:val="20"/>
              </w:rPr>
            </w:pPr>
            <w:r w:rsidRPr="005C70D5">
              <w:rPr>
                <w:rFonts w:ascii="Times New Roman" w:eastAsia="Times New Roman" w:hAnsi="Times New Roman" w:cs="Times New Roman"/>
                <w:b/>
                <w:color w:val="000000" w:themeColor="text1"/>
                <w:sz w:val="28"/>
                <w:szCs w:val="28"/>
              </w:rPr>
              <w:t>Ghi chú</w:t>
            </w:r>
          </w:p>
        </w:tc>
      </w:tr>
      <w:tr w:rsidR="00EB04EC" w:rsidRPr="00EB04EC" w:rsidTr="00D7613D">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7613D" w:rsidRPr="005C70D5" w:rsidRDefault="00D7613D" w:rsidP="00D7613D">
            <w:pPr>
              <w:spacing w:after="150" w:line="300" w:lineRule="atLeast"/>
              <w:jc w:val="center"/>
              <w:rPr>
                <w:rFonts w:ascii="Helvetica" w:eastAsia="Times New Roman" w:hAnsi="Helvetica" w:cs="Helvetica"/>
                <w:b/>
                <w:color w:val="000000" w:themeColor="text1"/>
                <w:sz w:val="20"/>
                <w:szCs w:val="20"/>
              </w:rPr>
            </w:pPr>
            <w:r w:rsidRPr="005C70D5">
              <w:rPr>
                <w:rFonts w:ascii="Times New Roman" w:eastAsia="Times New Roman" w:hAnsi="Times New Roman" w:cs="Times New Roman"/>
                <w:b/>
                <w:color w:val="000000" w:themeColor="text1"/>
                <w:sz w:val="28"/>
                <w:szCs w:val="28"/>
              </w:rPr>
              <w:t>1</w:t>
            </w:r>
          </w:p>
        </w:tc>
        <w:tc>
          <w:tcPr>
            <w:tcW w:w="17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7613D" w:rsidRPr="005C70D5" w:rsidRDefault="00D7613D" w:rsidP="00D7613D">
            <w:pPr>
              <w:spacing w:after="150" w:line="300" w:lineRule="atLeast"/>
              <w:jc w:val="center"/>
              <w:rPr>
                <w:rFonts w:ascii="Helvetica" w:eastAsia="Times New Roman" w:hAnsi="Helvetica" w:cs="Helvetica"/>
                <w:b/>
                <w:color w:val="000000" w:themeColor="text1"/>
                <w:sz w:val="20"/>
                <w:szCs w:val="20"/>
              </w:rPr>
            </w:pPr>
            <w:r w:rsidRPr="005C70D5">
              <w:rPr>
                <w:rFonts w:ascii="Times New Roman" w:eastAsia="Times New Roman" w:hAnsi="Times New Roman" w:cs="Times New Roman"/>
                <w:b/>
                <w:color w:val="000000" w:themeColor="text1"/>
                <w:sz w:val="28"/>
                <w:szCs w:val="28"/>
              </w:rPr>
              <w:t>Tháng</w:t>
            </w:r>
          </w:p>
          <w:p w:rsidR="00D7613D" w:rsidRPr="005C70D5" w:rsidRDefault="005C70D5" w:rsidP="00BA63B2">
            <w:pPr>
              <w:spacing w:after="150" w:line="300" w:lineRule="atLeast"/>
              <w:jc w:val="center"/>
              <w:rPr>
                <w:rFonts w:ascii="Helvetica" w:eastAsia="Times New Roman" w:hAnsi="Helvetica" w:cs="Helvetica"/>
                <w:b/>
                <w:color w:val="000000" w:themeColor="text1"/>
                <w:sz w:val="20"/>
                <w:szCs w:val="20"/>
              </w:rPr>
            </w:pPr>
            <w:r>
              <w:rPr>
                <w:rFonts w:ascii="Times New Roman" w:eastAsia="Times New Roman" w:hAnsi="Times New Roman" w:cs="Times New Roman"/>
                <w:b/>
                <w:color w:val="000000" w:themeColor="text1"/>
                <w:sz w:val="28"/>
                <w:szCs w:val="28"/>
              </w:rPr>
              <w:t xml:space="preserve">8, </w:t>
            </w:r>
            <w:r w:rsidR="00D7613D" w:rsidRPr="005C70D5">
              <w:rPr>
                <w:rFonts w:ascii="Times New Roman" w:eastAsia="Times New Roman" w:hAnsi="Times New Roman" w:cs="Times New Roman"/>
                <w:b/>
                <w:color w:val="000000" w:themeColor="text1"/>
                <w:sz w:val="28"/>
                <w:szCs w:val="28"/>
              </w:rPr>
              <w:t>9/20</w:t>
            </w:r>
            <w:r w:rsidR="00BA63B2" w:rsidRPr="005C70D5">
              <w:rPr>
                <w:rFonts w:ascii="Times New Roman" w:eastAsia="Times New Roman" w:hAnsi="Times New Roman" w:cs="Times New Roman"/>
                <w:b/>
                <w:color w:val="000000" w:themeColor="text1"/>
                <w:sz w:val="28"/>
                <w:szCs w:val="28"/>
              </w:rPr>
              <w:t>20</w:t>
            </w:r>
          </w:p>
        </w:tc>
        <w:tc>
          <w:tcPr>
            <w:tcW w:w="46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7613D" w:rsidRPr="00EB04EC" w:rsidRDefault="00D7613D" w:rsidP="00D7613D">
            <w:pPr>
              <w:spacing w:after="150" w:line="300" w:lineRule="atLeast"/>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Lập dự trù mua thuốc và vật tư y tế.</w:t>
            </w:r>
          </w:p>
          <w:p w:rsidR="00D7613D" w:rsidRPr="00EB04EC" w:rsidRDefault="00D7613D" w:rsidP="00D7613D">
            <w:pPr>
              <w:spacing w:after="150" w:line="300" w:lineRule="atLeast"/>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Xét nghiệm nước máy tiệt khuẩn.</w:t>
            </w:r>
          </w:p>
          <w:p w:rsidR="00D7613D" w:rsidRPr="00EB04EC" w:rsidRDefault="00D7613D" w:rsidP="00D7613D">
            <w:pPr>
              <w:spacing w:after="150" w:line="300" w:lineRule="atLeast"/>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Kiểm tra công trình vệ sinh học sinh, CSVC phòng lớp, khuôn viên trường.</w:t>
            </w:r>
          </w:p>
          <w:p w:rsidR="00D7613D" w:rsidRPr="00EB04EC" w:rsidRDefault="00D7613D" w:rsidP="00D7613D">
            <w:pPr>
              <w:spacing w:after="150" w:line="300" w:lineRule="atLeast"/>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Kiểm tra vệ sinh trường lớp, an toàn vệ sinh thực phẩm.</w:t>
            </w:r>
          </w:p>
          <w:p w:rsidR="00D7613D" w:rsidRPr="00EB04EC" w:rsidRDefault="00D7613D" w:rsidP="00D7613D">
            <w:pPr>
              <w:spacing w:after="150" w:line="300" w:lineRule="atLeast"/>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Sơ cứu và xử lý một số bệnh thông thường.</w:t>
            </w:r>
          </w:p>
          <w:p w:rsidR="00D7613D" w:rsidRPr="00EB04EC" w:rsidRDefault="00D7613D" w:rsidP="00D7613D">
            <w:pPr>
              <w:spacing w:after="150" w:line="300" w:lineRule="atLeast"/>
              <w:jc w:val="both"/>
              <w:rPr>
                <w:rFonts w:ascii="Times New Roman" w:eastAsia="Times New Roman" w:hAnsi="Times New Roman" w:cs="Times New Roman"/>
                <w:color w:val="000000" w:themeColor="text1"/>
                <w:sz w:val="28"/>
                <w:szCs w:val="28"/>
              </w:rPr>
            </w:pPr>
            <w:r w:rsidRPr="00EB04EC">
              <w:rPr>
                <w:rFonts w:ascii="Times New Roman" w:eastAsia="Times New Roman" w:hAnsi="Times New Roman" w:cs="Times New Roman"/>
                <w:color w:val="000000" w:themeColor="text1"/>
                <w:sz w:val="28"/>
                <w:szCs w:val="28"/>
              </w:rPr>
              <w:t xml:space="preserve">- Tuyên truyền phòng chống dịch bệnh trong nhà trường. </w:t>
            </w:r>
            <w:r w:rsidR="00095AAD" w:rsidRPr="00EB04EC">
              <w:rPr>
                <w:rFonts w:ascii="Times New Roman" w:eastAsia="Times New Roman" w:hAnsi="Times New Roman" w:cs="Times New Roman"/>
                <w:color w:val="000000" w:themeColor="text1"/>
                <w:sz w:val="28"/>
                <w:szCs w:val="28"/>
              </w:rPr>
              <w:t>Tổ chức ngậm Four 0,2% vào thứ 6</w:t>
            </w:r>
            <w:r w:rsidRPr="00EB04EC">
              <w:rPr>
                <w:rFonts w:ascii="Times New Roman" w:eastAsia="Times New Roman" w:hAnsi="Times New Roman" w:cs="Times New Roman"/>
                <w:color w:val="000000" w:themeColor="text1"/>
                <w:sz w:val="28"/>
                <w:szCs w:val="28"/>
              </w:rPr>
              <w:t xml:space="preserve"> hàng tuần cho h</w:t>
            </w:r>
            <w:r w:rsidR="00095AAD" w:rsidRPr="00EB04EC">
              <w:rPr>
                <w:rFonts w:ascii="Times New Roman" w:eastAsia="Times New Roman" w:hAnsi="Times New Roman" w:cs="Times New Roman"/>
                <w:color w:val="000000" w:themeColor="text1"/>
                <w:sz w:val="28"/>
                <w:szCs w:val="28"/>
              </w:rPr>
              <w:t>ọc sinh sau giờ ra chơi</w:t>
            </w:r>
            <w:r w:rsidRPr="00EB04EC">
              <w:rPr>
                <w:rFonts w:ascii="Times New Roman" w:eastAsia="Times New Roman" w:hAnsi="Times New Roman" w:cs="Times New Roman"/>
                <w:color w:val="000000" w:themeColor="text1"/>
                <w:sz w:val="28"/>
                <w:szCs w:val="28"/>
              </w:rPr>
              <w:t>.</w:t>
            </w:r>
          </w:p>
          <w:p w:rsidR="00D7613D" w:rsidRPr="00EB04EC" w:rsidRDefault="007C5EDD" w:rsidP="00D7613D">
            <w:pPr>
              <w:spacing w:after="150" w:line="300" w:lineRule="atLeast"/>
              <w:jc w:val="both"/>
              <w:rPr>
                <w:rFonts w:ascii="Times New Roman" w:eastAsia="Times New Roman" w:hAnsi="Times New Roman" w:cs="Times New Roman"/>
                <w:color w:val="000000" w:themeColor="text1"/>
                <w:sz w:val="28"/>
                <w:szCs w:val="28"/>
              </w:rPr>
            </w:pPr>
            <w:r w:rsidRPr="00EB04EC">
              <w:rPr>
                <w:rFonts w:ascii="Times New Roman" w:eastAsia="Times New Roman" w:hAnsi="Times New Roman" w:cs="Times New Roman"/>
                <w:color w:val="000000" w:themeColor="text1"/>
                <w:sz w:val="28"/>
                <w:szCs w:val="28"/>
              </w:rPr>
              <w:t xml:space="preserve">- </w:t>
            </w:r>
            <w:r w:rsidR="00D671AD">
              <w:rPr>
                <w:rFonts w:ascii="Times New Roman" w:eastAsia="Times New Roman" w:hAnsi="Times New Roman" w:cs="Times New Roman"/>
                <w:color w:val="000000" w:themeColor="text1"/>
                <w:sz w:val="28"/>
                <w:szCs w:val="28"/>
              </w:rPr>
              <w:t>Tuyên truyền tháng ATGT và Luật giao thông đường bộ.</w:t>
            </w:r>
          </w:p>
          <w:p w:rsidR="00D7613D" w:rsidRPr="00EB04EC" w:rsidRDefault="007C5EDD" w:rsidP="00D7613D">
            <w:pPr>
              <w:spacing w:after="150" w:line="300" w:lineRule="atLeast"/>
              <w:jc w:val="both"/>
              <w:rPr>
                <w:rFonts w:ascii="Times New Roman" w:eastAsia="Times New Roman" w:hAnsi="Times New Roman" w:cs="Times New Roman"/>
                <w:color w:val="000000" w:themeColor="text1"/>
                <w:sz w:val="28"/>
                <w:szCs w:val="28"/>
              </w:rPr>
            </w:pPr>
            <w:r w:rsidRPr="00EB04EC">
              <w:rPr>
                <w:rFonts w:ascii="Times New Roman" w:eastAsia="Times New Roman" w:hAnsi="Times New Roman" w:cs="Times New Roman"/>
                <w:color w:val="000000" w:themeColor="text1"/>
                <w:sz w:val="28"/>
                <w:szCs w:val="28"/>
              </w:rPr>
              <w:t xml:space="preserve">- Tuyên truyền ngày quốc khánh </w:t>
            </w:r>
            <w:r w:rsidR="00BA63B2">
              <w:rPr>
                <w:rFonts w:ascii="Times New Roman" w:eastAsia="Times New Roman" w:hAnsi="Times New Roman" w:cs="Times New Roman"/>
                <w:color w:val="000000" w:themeColor="text1"/>
                <w:sz w:val="28"/>
                <w:szCs w:val="28"/>
              </w:rPr>
              <w:t>0</w:t>
            </w:r>
            <w:r w:rsidRPr="00EB04EC">
              <w:rPr>
                <w:rFonts w:ascii="Times New Roman" w:eastAsia="Times New Roman" w:hAnsi="Times New Roman" w:cs="Times New Roman"/>
                <w:color w:val="000000" w:themeColor="text1"/>
                <w:sz w:val="28"/>
                <w:szCs w:val="28"/>
              </w:rPr>
              <w:t>2/9.</w:t>
            </w:r>
          </w:p>
          <w:p w:rsidR="00D7613D" w:rsidRPr="00EB04EC" w:rsidRDefault="00D671AD" w:rsidP="00D7613D">
            <w:pPr>
              <w:spacing w:after="150" w:line="30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Tuyên truyền dịch bệnh sốt xuất huyết</w:t>
            </w:r>
            <w:r w:rsidR="007C5EDD" w:rsidRPr="00EB04EC">
              <w:rPr>
                <w:rFonts w:ascii="Times New Roman" w:eastAsia="Times New Roman" w:hAnsi="Times New Roman" w:cs="Times New Roman"/>
                <w:color w:val="000000" w:themeColor="text1"/>
                <w:sz w:val="28"/>
                <w:szCs w:val="28"/>
              </w:rPr>
              <w:t>, bệnh tay chân miệng.</w:t>
            </w:r>
          </w:p>
          <w:p w:rsidR="00D7613D" w:rsidRDefault="007C5EDD" w:rsidP="00D7613D">
            <w:pPr>
              <w:spacing w:after="150" w:line="300" w:lineRule="atLeast"/>
              <w:jc w:val="both"/>
              <w:rPr>
                <w:rFonts w:ascii="Times New Roman" w:eastAsia="Times New Roman" w:hAnsi="Times New Roman" w:cs="Times New Roman"/>
                <w:color w:val="000000" w:themeColor="text1"/>
                <w:sz w:val="28"/>
                <w:szCs w:val="28"/>
              </w:rPr>
            </w:pPr>
            <w:r w:rsidRPr="00EB04EC">
              <w:rPr>
                <w:rFonts w:ascii="Times New Roman" w:eastAsia="Times New Roman" w:hAnsi="Times New Roman" w:cs="Times New Roman"/>
                <w:color w:val="000000" w:themeColor="text1"/>
                <w:sz w:val="28"/>
                <w:szCs w:val="28"/>
              </w:rPr>
              <w:t>- Tuyên truyền công dụng cây thuốc nam: cây rau ngót, cay cam thảo đất, cỏ sữa, cúc áo hoa vàng, diếp cá, chuối, lá lốt, hoa lài.</w:t>
            </w:r>
          </w:p>
          <w:p w:rsidR="00BA63B2" w:rsidRPr="00EB04EC" w:rsidRDefault="00BA63B2" w:rsidP="00D7613D">
            <w:pPr>
              <w:spacing w:after="150" w:line="300" w:lineRule="atLeast"/>
              <w:jc w:val="both"/>
              <w:rPr>
                <w:rFonts w:ascii="Helvetica" w:eastAsia="Times New Roman" w:hAnsi="Helvetica" w:cs="Helvetica"/>
                <w:color w:val="000000" w:themeColor="text1"/>
                <w:sz w:val="20"/>
                <w:szCs w:val="20"/>
              </w:rPr>
            </w:pPr>
            <w:r w:rsidRPr="00BA63B2">
              <w:rPr>
                <w:rFonts w:ascii="Times New Roman" w:hAnsi="Times New Roman" w:cs="Times New Roman"/>
                <w:sz w:val="28"/>
                <w:szCs w:val="28"/>
              </w:rPr>
              <w:t>- Tuyên truyền, giáo dục phòng chống dịch bệnh Covid-19</w:t>
            </w:r>
            <w:r>
              <w:rPr>
                <w:sz w:val="26"/>
                <w:szCs w:val="26"/>
              </w:rPr>
              <w:t>.</w:t>
            </w:r>
          </w:p>
        </w:tc>
        <w:tc>
          <w:tcPr>
            <w:tcW w:w="23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7613D" w:rsidRPr="00EB04EC" w:rsidRDefault="00D7613D" w:rsidP="00D7613D">
            <w:pPr>
              <w:spacing w:after="150" w:line="300" w:lineRule="atLeast"/>
              <w:jc w:val="both"/>
              <w:rPr>
                <w:rFonts w:ascii="Helvetica" w:eastAsia="Times New Roman" w:hAnsi="Helvetica" w:cs="Helvetica"/>
                <w:color w:val="000000" w:themeColor="text1"/>
                <w:sz w:val="20"/>
                <w:szCs w:val="20"/>
              </w:rPr>
            </w:pPr>
            <w:r w:rsidRPr="00EB04EC">
              <w:rPr>
                <w:rFonts w:ascii="Helvetica" w:eastAsia="Times New Roman" w:hAnsi="Helvetica" w:cs="Helvetica"/>
                <w:color w:val="000000" w:themeColor="text1"/>
                <w:sz w:val="20"/>
                <w:szCs w:val="20"/>
              </w:rPr>
              <w:t> </w:t>
            </w:r>
          </w:p>
        </w:tc>
      </w:tr>
      <w:tr w:rsidR="00EB04EC" w:rsidRPr="00EB04EC" w:rsidTr="00D7613D">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7613D" w:rsidRPr="005C70D5" w:rsidRDefault="00D7613D" w:rsidP="00D7613D">
            <w:pPr>
              <w:spacing w:after="150" w:line="300" w:lineRule="atLeast"/>
              <w:jc w:val="center"/>
              <w:rPr>
                <w:rFonts w:ascii="Helvetica" w:eastAsia="Times New Roman" w:hAnsi="Helvetica" w:cs="Helvetica"/>
                <w:b/>
                <w:color w:val="000000" w:themeColor="text1"/>
                <w:sz w:val="20"/>
                <w:szCs w:val="20"/>
              </w:rPr>
            </w:pPr>
            <w:r w:rsidRPr="005C70D5">
              <w:rPr>
                <w:rFonts w:ascii="Times New Roman" w:eastAsia="Times New Roman" w:hAnsi="Times New Roman" w:cs="Times New Roman"/>
                <w:b/>
                <w:color w:val="000000" w:themeColor="text1"/>
                <w:sz w:val="28"/>
                <w:szCs w:val="28"/>
              </w:rPr>
              <w:t>2</w:t>
            </w:r>
          </w:p>
        </w:tc>
        <w:tc>
          <w:tcPr>
            <w:tcW w:w="17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7613D" w:rsidRPr="005C70D5" w:rsidRDefault="00D7613D" w:rsidP="00BA63B2">
            <w:pPr>
              <w:spacing w:after="150" w:line="300" w:lineRule="atLeast"/>
              <w:jc w:val="center"/>
              <w:rPr>
                <w:rFonts w:ascii="Helvetica" w:eastAsia="Times New Roman" w:hAnsi="Helvetica" w:cs="Helvetica"/>
                <w:b/>
                <w:color w:val="000000" w:themeColor="text1"/>
                <w:sz w:val="20"/>
                <w:szCs w:val="20"/>
              </w:rPr>
            </w:pPr>
            <w:r w:rsidRPr="005C70D5">
              <w:rPr>
                <w:rFonts w:ascii="Times New Roman" w:eastAsia="Times New Roman" w:hAnsi="Times New Roman" w:cs="Times New Roman"/>
                <w:b/>
                <w:color w:val="000000" w:themeColor="text1"/>
                <w:sz w:val="28"/>
                <w:szCs w:val="28"/>
              </w:rPr>
              <w:t>10/20</w:t>
            </w:r>
            <w:r w:rsidR="00BA63B2" w:rsidRPr="005C70D5">
              <w:rPr>
                <w:rFonts w:ascii="Times New Roman" w:eastAsia="Times New Roman" w:hAnsi="Times New Roman" w:cs="Times New Roman"/>
                <w:b/>
                <w:color w:val="000000" w:themeColor="text1"/>
                <w:sz w:val="28"/>
                <w:szCs w:val="28"/>
              </w:rPr>
              <w:t>20</w:t>
            </w:r>
          </w:p>
        </w:tc>
        <w:tc>
          <w:tcPr>
            <w:tcW w:w="46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7613D" w:rsidRPr="00EB04EC" w:rsidRDefault="00D7613D" w:rsidP="00D7613D">
            <w:pPr>
              <w:spacing w:after="150" w:line="300" w:lineRule="atLeast"/>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Kiểm tra vệ sinh trường lớp, an toàn vệ sinh thực phẩm.</w:t>
            </w:r>
          </w:p>
          <w:p w:rsidR="00D7613D" w:rsidRPr="00EB04EC" w:rsidRDefault="00D7613D" w:rsidP="00D7613D">
            <w:pPr>
              <w:spacing w:after="150" w:line="300" w:lineRule="atLeast"/>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Đẩy mạnh công tác tuyên truyền ý thức giữ gìn vệ sinh cá nhân, vệ sinh môi trường.</w:t>
            </w:r>
          </w:p>
          <w:p w:rsidR="00D7613D" w:rsidRPr="00EB04EC" w:rsidRDefault="00D7613D" w:rsidP="00D7613D">
            <w:pPr>
              <w:spacing w:after="150" w:line="300" w:lineRule="atLeast"/>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lastRenderedPageBreak/>
              <w:t>- Sơ cứu và xử lý một số bệnh thông thường.</w:t>
            </w:r>
          </w:p>
          <w:p w:rsidR="00D7613D" w:rsidRPr="00EB04EC" w:rsidRDefault="00D7613D" w:rsidP="00D7613D">
            <w:pPr>
              <w:spacing w:after="150" w:line="300" w:lineRule="atLeast"/>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Phối hợp với trạm y tế phường để tiến hành khám sức khỏe định kỳ cho học sinh.</w:t>
            </w:r>
          </w:p>
          <w:p w:rsidR="00D7613D" w:rsidRPr="00EB04EC" w:rsidRDefault="00D7613D" w:rsidP="00D7613D">
            <w:pPr>
              <w:spacing w:after="150" w:line="300" w:lineRule="atLeast"/>
              <w:jc w:val="both"/>
              <w:rPr>
                <w:rFonts w:ascii="Times New Roman" w:eastAsia="Times New Roman" w:hAnsi="Times New Roman" w:cs="Times New Roman"/>
                <w:color w:val="000000" w:themeColor="text1"/>
                <w:sz w:val="28"/>
                <w:szCs w:val="28"/>
              </w:rPr>
            </w:pPr>
            <w:r w:rsidRPr="00EB04EC">
              <w:rPr>
                <w:rFonts w:ascii="Times New Roman" w:eastAsia="Times New Roman" w:hAnsi="Times New Roman" w:cs="Times New Roman"/>
                <w:color w:val="000000" w:themeColor="text1"/>
                <w:sz w:val="28"/>
                <w:szCs w:val="28"/>
              </w:rPr>
              <w:t>- Tiến hành phân loại sức khỏe cho học sinh.</w:t>
            </w:r>
          </w:p>
          <w:p w:rsidR="00095AAD" w:rsidRPr="00EB04EC" w:rsidRDefault="00095AAD" w:rsidP="00D7613D">
            <w:pPr>
              <w:spacing w:after="150" w:line="300" w:lineRule="atLeast"/>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Tổ chức ngậm Four 0,2% vào thứ 6 hàng tuần cho học sinh sau giờ ra chơi.</w:t>
            </w:r>
          </w:p>
          <w:p w:rsidR="00D7613D" w:rsidRPr="00EB04EC" w:rsidRDefault="00D7613D" w:rsidP="00D7613D">
            <w:pPr>
              <w:spacing w:after="150" w:line="300" w:lineRule="atLeast"/>
              <w:jc w:val="both"/>
              <w:rPr>
                <w:rFonts w:ascii="Times New Roman" w:eastAsia="Times New Roman" w:hAnsi="Times New Roman" w:cs="Times New Roman"/>
                <w:color w:val="000000" w:themeColor="text1"/>
                <w:sz w:val="28"/>
                <w:szCs w:val="28"/>
              </w:rPr>
            </w:pPr>
            <w:r w:rsidRPr="00EB04EC">
              <w:rPr>
                <w:rFonts w:ascii="Times New Roman" w:eastAsia="Times New Roman" w:hAnsi="Times New Roman" w:cs="Times New Roman"/>
                <w:color w:val="000000" w:themeColor="text1"/>
                <w:sz w:val="28"/>
                <w:szCs w:val="28"/>
              </w:rPr>
              <w:t>- Đăng nộp, phát thẻ các loại bảo hiểm cho học sinh.</w:t>
            </w:r>
          </w:p>
          <w:p w:rsidR="007C5EDD" w:rsidRPr="00EB04EC" w:rsidRDefault="007C5EDD" w:rsidP="00D7613D">
            <w:pPr>
              <w:spacing w:after="150" w:line="300" w:lineRule="atLeast"/>
              <w:jc w:val="both"/>
              <w:rPr>
                <w:rFonts w:ascii="Times New Roman" w:eastAsia="Times New Roman" w:hAnsi="Times New Roman" w:cs="Times New Roman"/>
                <w:color w:val="000000" w:themeColor="text1"/>
                <w:sz w:val="28"/>
                <w:szCs w:val="28"/>
              </w:rPr>
            </w:pPr>
            <w:r w:rsidRPr="00EB04EC">
              <w:rPr>
                <w:rFonts w:ascii="Times New Roman" w:eastAsia="Times New Roman" w:hAnsi="Times New Roman" w:cs="Times New Roman"/>
                <w:color w:val="000000" w:themeColor="text1"/>
                <w:sz w:val="28"/>
                <w:szCs w:val="28"/>
              </w:rPr>
              <w:t>- Tuyên truyền tháng vệ sinh môi trường.</w:t>
            </w:r>
          </w:p>
          <w:p w:rsidR="007C5EDD" w:rsidRPr="00EB04EC" w:rsidRDefault="007C5EDD" w:rsidP="00D7613D">
            <w:pPr>
              <w:spacing w:after="150" w:line="300" w:lineRule="atLeast"/>
              <w:jc w:val="both"/>
              <w:rPr>
                <w:rFonts w:ascii="Times New Roman" w:eastAsia="Times New Roman" w:hAnsi="Times New Roman" w:cs="Times New Roman"/>
                <w:color w:val="000000" w:themeColor="text1"/>
                <w:sz w:val="28"/>
                <w:szCs w:val="28"/>
              </w:rPr>
            </w:pPr>
            <w:r w:rsidRPr="00EB04EC">
              <w:rPr>
                <w:rFonts w:ascii="Times New Roman" w:eastAsia="Times New Roman" w:hAnsi="Times New Roman" w:cs="Times New Roman"/>
                <w:color w:val="000000" w:themeColor="text1"/>
                <w:sz w:val="28"/>
                <w:szCs w:val="28"/>
              </w:rPr>
              <w:t>- Tuyên truyền ngày quốc tế phụ nữ 20/10.</w:t>
            </w:r>
          </w:p>
          <w:p w:rsidR="007C5EDD" w:rsidRPr="00EB04EC" w:rsidRDefault="007C5EDD" w:rsidP="00D7613D">
            <w:pPr>
              <w:spacing w:after="150" w:line="300" w:lineRule="atLeast"/>
              <w:jc w:val="both"/>
              <w:rPr>
                <w:rFonts w:ascii="Times New Roman" w:eastAsia="Times New Roman" w:hAnsi="Times New Roman" w:cs="Times New Roman"/>
                <w:color w:val="000000" w:themeColor="text1"/>
                <w:sz w:val="28"/>
                <w:szCs w:val="28"/>
              </w:rPr>
            </w:pPr>
            <w:r w:rsidRPr="00EB04EC">
              <w:rPr>
                <w:rFonts w:ascii="Times New Roman" w:eastAsia="Times New Roman" w:hAnsi="Times New Roman" w:cs="Times New Roman"/>
                <w:color w:val="000000" w:themeColor="text1"/>
                <w:sz w:val="28"/>
                <w:szCs w:val="28"/>
              </w:rPr>
              <w:t>- Tuyên truyền cong vẹo cột sống.</w:t>
            </w:r>
          </w:p>
          <w:p w:rsidR="007C5EDD" w:rsidRPr="00EB04EC" w:rsidRDefault="007C5EDD" w:rsidP="00D7613D">
            <w:pPr>
              <w:spacing w:after="150" w:line="300" w:lineRule="atLeast"/>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Tuyên truyền công dụng cây thuốc nam: cây rau ngót, gừng, tía tô, ngải cứu, rau má, thổ sâm cao ly..</w:t>
            </w:r>
          </w:p>
          <w:p w:rsidR="00D7613D" w:rsidRPr="00EB04EC" w:rsidRDefault="00D7613D" w:rsidP="00D7613D">
            <w:pPr>
              <w:spacing w:after="150" w:line="300" w:lineRule="atLeast"/>
              <w:jc w:val="both"/>
              <w:rPr>
                <w:rFonts w:ascii="Helvetica" w:eastAsia="Times New Roman" w:hAnsi="Helvetica" w:cs="Helvetica"/>
                <w:color w:val="000000" w:themeColor="text1"/>
                <w:sz w:val="20"/>
                <w:szCs w:val="20"/>
              </w:rPr>
            </w:pPr>
            <w:r w:rsidRPr="00EB04EC">
              <w:rPr>
                <w:rFonts w:ascii="Helvetica" w:eastAsia="Times New Roman" w:hAnsi="Helvetica" w:cs="Helvetica"/>
                <w:color w:val="000000" w:themeColor="text1"/>
                <w:sz w:val="20"/>
                <w:szCs w:val="20"/>
              </w:rPr>
              <w:t> </w:t>
            </w:r>
            <w:r w:rsidR="00BA63B2" w:rsidRPr="00BA63B2">
              <w:rPr>
                <w:rFonts w:ascii="Times New Roman" w:hAnsi="Times New Roman" w:cs="Times New Roman"/>
                <w:sz w:val="28"/>
                <w:szCs w:val="28"/>
              </w:rPr>
              <w:t>- Tuyên truyền, giáo dục phòng chống dịch bệnh Covid-19</w:t>
            </w:r>
            <w:r w:rsidR="00BA63B2">
              <w:rPr>
                <w:rFonts w:ascii="Times New Roman" w:hAnsi="Times New Roman" w:cs="Times New Roman"/>
                <w:sz w:val="28"/>
                <w:szCs w:val="28"/>
              </w:rPr>
              <w:t>.</w:t>
            </w:r>
          </w:p>
        </w:tc>
        <w:tc>
          <w:tcPr>
            <w:tcW w:w="23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7613D" w:rsidRPr="00EB04EC" w:rsidRDefault="00D7613D" w:rsidP="00D7613D">
            <w:pPr>
              <w:spacing w:after="150" w:line="300" w:lineRule="atLeast"/>
              <w:jc w:val="both"/>
              <w:rPr>
                <w:rFonts w:ascii="Helvetica" w:eastAsia="Times New Roman" w:hAnsi="Helvetica" w:cs="Helvetica"/>
                <w:color w:val="000000" w:themeColor="text1"/>
                <w:sz w:val="20"/>
                <w:szCs w:val="20"/>
              </w:rPr>
            </w:pPr>
            <w:r w:rsidRPr="00EB04EC">
              <w:rPr>
                <w:rFonts w:ascii="Helvetica" w:eastAsia="Times New Roman" w:hAnsi="Helvetica" w:cs="Helvetica"/>
                <w:color w:val="000000" w:themeColor="text1"/>
                <w:sz w:val="20"/>
                <w:szCs w:val="20"/>
              </w:rPr>
              <w:lastRenderedPageBreak/>
              <w:t> </w:t>
            </w:r>
          </w:p>
        </w:tc>
      </w:tr>
      <w:tr w:rsidR="00EB04EC" w:rsidRPr="00EB04EC" w:rsidTr="00D7613D">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7613D" w:rsidRPr="005C70D5" w:rsidRDefault="00D7613D" w:rsidP="00D7613D">
            <w:pPr>
              <w:spacing w:after="150" w:line="300" w:lineRule="atLeast"/>
              <w:jc w:val="center"/>
              <w:rPr>
                <w:rFonts w:ascii="Helvetica" w:eastAsia="Times New Roman" w:hAnsi="Helvetica" w:cs="Helvetica"/>
                <w:b/>
                <w:color w:val="000000" w:themeColor="text1"/>
                <w:sz w:val="20"/>
                <w:szCs w:val="20"/>
              </w:rPr>
            </w:pPr>
            <w:r w:rsidRPr="005C70D5">
              <w:rPr>
                <w:rFonts w:ascii="Times New Roman" w:eastAsia="Times New Roman" w:hAnsi="Times New Roman" w:cs="Times New Roman"/>
                <w:b/>
                <w:color w:val="000000" w:themeColor="text1"/>
                <w:sz w:val="28"/>
                <w:szCs w:val="28"/>
              </w:rPr>
              <w:lastRenderedPageBreak/>
              <w:t>3</w:t>
            </w:r>
          </w:p>
        </w:tc>
        <w:tc>
          <w:tcPr>
            <w:tcW w:w="17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7613D" w:rsidRPr="005C70D5" w:rsidRDefault="00D7613D" w:rsidP="00BA63B2">
            <w:pPr>
              <w:spacing w:after="150" w:line="300" w:lineRule="atLeast"/>
              <w:jc w:val="center"/>
              <w:rPr>
                <w:rFonts w:ascii="Helvetica" w:eastAsia="Times New Roman" w:hAnsi="Helvetica" w:cs="Helvetica"/>
                <w:b/>
                <w:color w:val="000000" w:themeColor="text1"/>
                <w:sz w:val="20"/>
                <w:szCs w:val="20"/>
              </w:rPr>
            </w:pPr>
            <w:r w:rsidRPr="005C70D5">
              <w:rPr>
                <w:rFonts w:ascii="Times New Roman" w:eastAsia="Times New Roman" w:hAnsi="Times New Roman" w:cs="Times New Roman"/>
                <w:b/>
                <w:color w:val="000000" w:themeColor="text1"/>
                <w:sz w:val="28"/>
                <w:szCs w:val="28"/>
              </w:rPr>
              <w:t>11/20</w:t>
            </w:r>
            <w:r w:rsidR="00BA63B2" w:rsidRPr="005C70D5">
              <w:rPr>
                <w:rFonts w:ascii="Times New Roman" w:eastAsia="Times New Roman" w:hAnsi="Times New Roman" w:cs="Times New Roman"/>
                <w:b/>
                <w:color w:val="000000" w:themeColor="text1"/>
                <w:sz w:val="28"/>
                <w:szCs w:val="28"/>
              </w:rPr>
              <w:t>20</w:t>
            </w:r>
          </w:p>
        </w:tc>
        <w:tc>
          <w:tcPr>
            <w:tcW w:w="46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7613D" w:rsidRPr="00EB04EC" w:rsidRDefault="00D7613D" w:rsidP="00D7613D">
            <w:pPr>
              <w:spacing w:after="150" w:line="300" w:lineRule="atLeast"/>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Kiểm tra vệ sinh trường lớp, an toàn vệ sinh thực phẩm.</w:t>
            </w:r>
          </w:p>
          <w:p w:rsidR="00D7613D" w:rsidRPr="00EB04EC" w:rsidRDefault="00D7613D" w:rsidP="00D7613D">
            <w:pPr>
              <w:spacing w:after="150" w:line="300" w:lineRule="atLeast"/>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w:t>
            </w:r>
            <w:r w:rsidRPr="00EB04EC">
              <w:rPr>
                <w:rFonts w:ascii="Helvetica" w:eastAsia="Times New Roman" w:hAnsi="Helvetica" w:cs="Helvetica"/>
                <w:color w:val="000000" w:themeColor="text1"/>
                <w:sz w:val="20"/>
                <w:szCs w:val="20"/>
              </w:rPr>
              <w:t> </w:t>
            </w:r>
            <w:r w:rsidRPr="00EB04EC">
              <w:rPr>
                <w:rFonts w:ascii="Times New Roman" w:eastAsia="Times New Roman" w:hAnsi="Times New Roman" w:cs="Times New Roman"/>
                <w:color w:val="000000" w:themeColor="text1"/>
                <w:sz w:val="28"/>
                <w:szCs w:val="28"/>
              </w:rPr>
              <w:t>Tuyên truyền phòng chống dịch bệnh trong nhà trường.</w:t>
            </w:r>
          </w:p>
          <w:p w:rsidR="00D7613D" w:rsidRPr="00EB04EC" w:rsidRDefault="00D7613D" w:rsidP="00D7613D">
            <w:pPr>
              <w:spacing w:after="150" w:line="300" w:lineRule="atLeast"/>
              <w:jc w:val="both"/>
              <w:rPr>
                <w:rFonts w:ascii="Times New Roman" w:eastAsia="Times New Roman" w:hAnsi="Times New Roman" w:cs="Times New Roman"/>
                <w:color w:val="000000" w:themeColor="text1"/>
                <w:sz w:val="28"/>
                <w:szCs w:val="28"/>
              </w:rPr>
            </w:pPr>
            <w:r w:rsidRPr="00EB04EC">
              <w:rPr>
                <w:rFonts w:ascii="Times New Roman" w:eastAsia="Times New Roman" w:hAnsi="Times New Roman" w:cs="Times New Roman"/>
                <w:color w:val="000000" w:themeColor="text1"/>
                <w:sz w:val="28"/>
                <w:szCs w:val="28"/>
              </w:rPr>
              <w:t>- Sơ cứu và xử lý một số bệnh thông thường.</w:t>
            </w:r>
          </w:p>
          <w:p w:rsidR="00095AAD" w:rsidRPr="00EB04EC" w:rsidRDefault="00095AAD" w:rsidP="00D7613D">
            <w:pPr>
              <w:spacing w:after="150" w:line="300" w:lineRule="atLeast"/>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Tổ chức ngậm Four 0,2% vào thứ 6 hàng tuần cho học sinh sau giờ ra chơi</w:t>
            </w:r>
          </w:p>
          <w:p w:rsidR="00D7613D" w:rsidRPr="00EB04EC" w:rsidRDefault="00D7613D" w:rsidP="00D7613D">
            <w:pPr>
              <w:spacing w:after="150" w:line="300" w:lineRule="atLeast"/>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Kiểm tra vệ sinh môi trường,lớp</w:t>
            </w:r>
            <w:r w:rsidRPr="00EB04EC">
              <w:rPr>
                <w:rFonts w:ascii="Helvetica" w:eastAsia="Times New Roman" w:hAnsi="Helvetica" w:cs="Helvetica"/>
                <w:color w:val="000000" w:themeColor="text1"/>
                <w:sz w:val="20"/>
                <w:szCs w:val="20"/>
              </w:rPr>
              <w:t> </w:t>
            </w:r>
            <w:r w:rsidRPr="00EB04EC">
              <w:rPr>
                <w:rFonts w:ascii="Times New Roman" w:eastAsia="Times New Roman" w:hAnsi="Times New Roman" w:cs="Times New Roman"/>
                <w:color w:val="000000" w:themeColor="text1"/>
                <w:sz w:val="28"/>
                <w:szCs w:val="28"/>
              </w:rPr>
              <w:t>học.</w:t>
            </w:r>
          </w:p>
          <w:p w:rsidR="00D7613D" w:rsidRDefault="009B7158" w:rsidP="00D7613D">
            <w:pPr>
              <w:spacing w:after="150" w:line="300" w:lineRule="atLeast"/>
              <w:jc w:val="both"/>
              <w:rPr>
                <w:rFonts w:ascii="Times New Roman" w:eastAsia="Times New Roman" w:hAnsi="Times New Roman" w:cs="Times New Roman"/>
                <w:color w:val="000000" w:themeColor="text1"/>
                <w:sz w:val="28"/>
                <w:szCs w:val="28"/>
              </w:rPr>
            </w:pPr>
            <w:r w:rsidRPr="00EB04EC">
              <w:rPr>
                <w:rFonts w:ascii="Times New Roman" w:eastAsia="Times New Roman" w:hAnsi="Times New Roman" w:cs="Times New Roman"/>
                <w:color w:val="000000" w:themeColor="text1"/>
                <w:sz w:val="28"/>
                <w:szCs w:val="28"/>
              </w:rPr>
              <w:t xml:space="preserve">- Tuyên truyền công dụng cây thuốc nam : cây rau sam, cây rau muống, cây </w:t>
            </w:r>
            <w:r w:rsidRPr="00EB04EC">
              <w:rPr>
                <w:rFonts w:ascii="Times New Roman" w:eastAsia="Times New Roman" w:hAnsi="Times New Roman" w:cs="Times New Roman"/>
                <w:color w:val="000000" w:themeColor="text1"/>
                <w:sz w:val="28"/>
                <w:szCs w:val="28"/>
              </w:rPr>
              <w:lastRenderedPageBreak/>
              <w:t>tần dày lá, cây hẹ, cây nghệ</w:t>
            </w:r>
            <w:r w:rsidR="00BA63B2">
              <w:rPr>
                <w:rFonts w:ascii="Times New Roman" w:eastAsia="Times New Roman" w:hAnsi="Times New Roman" w:cs="Times New Roman"/>
                <w:color w:val="000000" w:themeColor="text1"/>
                <w:sz w:val="28"/>
                <w:szCs w:val="28"/>
              </w:rPr>
              <w:t>.</w:t>
            </w:r>
          </w:p>
          <w:p w:rsidR="00BA63B2" w:rsidRPr="00EB04EC" w:rsidRDefault="00BA63B2" w:rsidP="00D7613D">
            <w:pPr>
              <w:spacing w:after="150" w:line="300" w:lineRule="atLeast"/>
              <w:jc w:val="both"/>
              <w:rPr>
                <w:rFonts w:ascii="Times New Roman" w:eastAsia="Times New Roman" w:hAnsi="Times New Roman" w:cs="Times New Roman"/>
                <w:color w:val="000000" w:themeColor="text1"/>
                <w:sz w:val="28"/>
                <w:szCs w:val="28"/>
              </w:rPr>
            </w:pPr>
            <w:r w:rsidRPr="00BA63B2">
              <w:rPr>
                <w:rFonts w:ascii="Times New Roman" w:hAnsi="Times New Roman" w:cs="Times New Roman"/>
                <w:sz w:val="28"/>
                <w:szCs w:val="28"/>
              </w:rPr>
              <w:t>- Tuyên truyền, giáo dục phòng chống dịch bệnh Covid-19</w:t>
            </w:r>
            <w:r>
              <w:rPr>
                <w:rFonts w:ascii="Times New Roman" w:hAnsi="Times New Roman" w:cs="Times New Roman"/>
                <w:sz w:val="28"/>
                <w:szCs w:val="28"/>
              </w:rPr>
              <w:t>.</w:t>
            </w:r>
          </w:p>
        </w:tc>
        <w:tc>
          <w:tcPr>
            <w:tcW w:w="23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7613D" w:rsidRPr="00EB04EC" w:rsidRDefault="00D7613D" w:rsidP="00D7613D">
            <w:pPr>
              <w:spacing w:after="150" w:line="300" w:lineRule="atLeast"/>
              <w:jc w:val="both"/>
              <w:rPr>
                <w:rFonts w:ascii="Helvetica" w:eastAsia="Times New Roman" w:hAnsi="Helvetica" w:cs="Helvetica"/>
                <w:color w:val="000000" w:themeColor="text1"/>
                <w:sz w:val="20"/>
                <w:szCs w:val="20"/>
              </w:rPr>
            </w:pPr>
            <w:r w:rsidRPr="00EB04EC">
              <w:rPr>
                <w:rFonts w:ascii="Helvetica" w:eastAsia="Times New Roman" w:hAnsi="Helvetica" w:cs="Helvetica"/>
                <w:color w:val="000000" w:themeColor="text1"/>
                <w:sz w:val="20"/>
                <w:szCs w:val="20"/>
              </w:rPr>
              <w:lastRenderedPageBreak/>
              <w:t> </w:t>
            </w:r>
          </w:p>
        </w:tc>
      </w:tr>
      <w:tr w:rsidR="00EB04EC" w:rsidRPr="00EB04EC" w:rsidTr="00D7613D">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7613D" w:rsidRPr="005C70D5" w:rsidRDefault="00D7613D" w:rsidP="00D7613D">
            <w:pPr>
              <w:spacing w:after="150" w:line="300" w:lineRule="atLeast"/>
              <w:jc w:val="center"/>
              <w:rPr>
                <w:rFonts w:ascii="Helvetica" w:eastAsia="Times New Roman" w:hAnsi="Helvetica" w:cs="Helvetica"/>
                <w:b/>
                <w:color w:val="000000" w:themeColor="text1"/>
                <w:sz w:val="20"/>
                <w:szCs w:val="20"/>
              </w:rPr>
            </w:pPr>
            <w:r w:rsidRPr="005C70D5">
              <w:rPr>
                <w:rFonts w:ascii="Times New Roman" w:eastAsia="Times New Roman" w:hAnsi="Times New Roman" w:cs="Times New Roman"/>
                <w:b/>
                <w:color w:val="000000" w:themeColor="text1"/>
                <w:sz w:val="28"/>
                <w:szCs w:val="28"/>
              </w:rPr>
              <w:lastRenderedPageBreak/>
              <w:t>4</w:t>
            </w:r>
          </w:p>
        </w:tc>
        <w:tc>
          <w:tcPr>
            <w:tcW w:w="17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7613D" w:rsidRPr="005C70D5" w:rsidRDefault="00D7613D" w:rsidP="00BA63B2">
            <w:pPr>
              <w:spacing w:after="150" w:line="300" w:lineRule="atLeast"/>
              <w:jc w:val="center"/>
              <w:rPr>
                <w:rFonts w:ascii="Helvetica" w:eastAsia="Times New Roman" w:hAnsi="Helvetica" w:cs="Helvetica"/>
                <w:b/>
                <w:color w:val="000000" w:themeColor="text1"/>
                <w:sz w:val="20"/>
                <w:szCs w:val="20"/>
              </w:rPr>
            </w:pPr>
            <w:r w:rsidRPr="005C70D5">
              <w:rPr>
                <w:rFonts w:ascii="Times New Roman" w:eastAsia="Times New Roman" w:hAnsi="Times New Roman" w:cs="Times New Roman"/>
                <w:b/>
                <w:color w:val="000000" w:themeColor="text1"/>
                <w:sz w:val="28"/>
                <w:szCs w:val="28"/>
              </w:rPr>
              <w:t>12/20</w:t>
            </w:r>
            <w:r w:rsidR="00BA63B2" w:rsidRPr="005C70D5">
              <w:rPr>
                <w:rFonts w:ascii="Times New Roman" w:eastAsia="Times New Roman" w:hAnsi="Times New Roman" w:cs="Times New Roman"/>
                <w:b/>
                <w:color w:val="000000" w:themeColor="text1"/>
                <w:sz w:val="28"/>
                <w:szCs w:val="28"/>
              </w:rPr>
              <w:t>20</w:t>
            </w:r>
          </w:p>
        </w:tc>
        <w:tc>
          <w:tcPr>
            <w:tcW w:w="46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74FDB" w:rsidRPr="00EB04EC" w:rsidRDefault="00F74FDB" w:rsidP="00F74FDB">
            <w:pPr>
              <w:spacing w:after="150" w:line="300" w:lineRule="atLeast"/>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Kiểm tra vệ sinh trường lớp, an toàn vệ sinh thực phẩm.</w:t>
            </w:r>
          </w:p>
          <w:p w:rsidR="00F74FDB" w:rsidRPr="00EB04EC" w:rsidRDefault="00F74FDB" w:rsidP="00F74FDB">
            <w:pPr>
              <w:spacing w:after="150" w:line="300" w:lineRule="atLeast"/>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w:t>
            </w:r>
            <w:r w:rsidRPr="00EB04EC">
              <w:rPr>
                <w:rFonts w:ascii="Helvetica" w:eastAsia="Times New Roman" w:hAnsi="Helvetica" w:cs="Helvetica"/>
                <w:color w:val="000000" w:themeColor="text1"/>
                <w:sz w:val="20"/>
                <w:szCs w:val="20"/>
              </w:rPr>
              <w:t> </w:t>
            </w:r>
            <w:r w:rsidRPr="00EB04EC">
              <w:rPr>
                <w:rFonts w:ascii="Times New Roman" w:eastAsia="Times New Roman" w:hAnsi="Times New Roman" w:cs="Times New Roman"/>
                <w:color w:val="000000" w:themeColor="text1"/>
                <w:sz w:val="28"/>
                <w:szCs w:val="28"/>
              </w:rPr>
              <w:t>Tuyên truyền phòng chống dịch bệnh trong nhà trường.</w:t>
            </w:r>
          </w:p>
          <w:p w:rsidR="00F74FDB" w:rsidRPr="00EB04EC" w:rsidRDefault="00F74FDB" w:rsidP="00F74FDB">
            <w:pPr>
              <w:spacing w:after="150" w:line="300" w:lineRule="atLeast"/>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Sơ cứu và xử lý một số bệnh thông thường.</w:t>
            </w:r>
          </w:p>
          <w:p w:rsidR="00F74FDB" w:rsidRPr="00EB04EC" w:rsidRDefault="00F74FDB" w:rsidP="00F74FDB">
            <w:pPr>
              <w:spacing w:after="150" w:line="300" w:lineRule="atLeast"/>
              <w:jc w:val="both"/>
              <w:rPr>
                <w:rFonts w:ascii="Times New Roman" w:eastAsia="Times New Roman" w:hAnsi="Times New Roman" w:cs="Times New Roman"/>
                <w:color w:val="000000" w:themeColor="text1"/>
                <w:sz w:val="28"/>
                <w:szCs w:val="28"/>
              </w:rPr>
            </w:pPr>
            <w:r w:rsidRPr="00EB04EC">
              <w:rPr>
                <w:rFonts w:ascii="Times New Roman" w:eastAsia="Times New Roman" w:hAnsi="Times New Roman" w:cs="Times New Roman"/>
                <w:color w:val="000000" w:themeColor="text1"/>
                <w:sz w:val="28"/>
                <w:szCs w:val="28"/>
              </w:rPr>
              <w:t>- Kiểm tra vệ sinh môi trường,lớp</w:t>
            </w:r>
            <w:r w:rsidRPr="00EB04EC">
              <w:rPr>
                <w:rFonts w:ascii="Helvetica" w:eastAsia="Times New Roman" w:hAnsi="Helvetica" w:cs="Helvetica"/>
                <w:color w:val="000000" w:themeColor="text1"/>
                <w:sz w:val="20"/>
                <w:szCs w:val="20"/>
              </w:rPr>
              <w:t> </w:t>
            </w:r>
            <w:r w:rsidRPr="00EB04EC">
              <w:rPr>
                <w:rFonts w:ascii="Times New Roman" w:eastAsia="Times New Roman" w:hAnsi="Times New Roman" w:cs="Times New Roman"/>
                <w:color w:val="000000" w:themeColor="text1"/>
                <w:sz w:val="28"/>
                <w:szCs w:val="28"/>
              </w:rPr>
              <w:t>học.</w:t>
            </w:r>
          </w:p>
          <w:p w:rsidR="00F74FDB" w:rsidRPr="00EB04EC" w:rsidRDefault="00F74FDB" w:rsidP="00F74FDB">
            <w:pPr>
              <w:spacing w:after="150" w:line="300" w:lineRule="atLeast"/>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Tổ chức ngậm Four 0,2% vào thứ 6 hàng tuần cho học sinh sau giờ ra chơi</w:t>
            </w:r>
          </w:p>
          <w:p w:rsidR="00F74FDB" w:rsidRDefault="00F74FDB" w:rsidP="00F74FDB">
            <w:pPr>
              <w:spacing w:after="150" w:line="300" w:lineRule="atLeast"/>
              <w:jc w:val="both"/>
              <w:rPr>
                <w:rFonts w:ascii="Times New Roman" w:eastAsia="Times New Roman" w:hAnsi="Times New Roman" w:cs="Times New Roman"/>
                <w:color w:val="000000" w:themeColor="text1"/>
                <w:sz w:val="28"/>
                <w:szCs w:val="28"/>
              </w:rPr>
            </w:pPr>
            <w:r w:rsidRPr="00EB04EC">
              <w:rPr>
                <w:rFonts w:ascii="Times New Roman" w:eastAsia="Times New Roman" w:hAnsi="Times New Roman" w:cs="Times New Roman"/>
                <w:color w:val="000000" w:themeColor="text1"/>
                <w:sz w:val="28"/>
                <w:szCs w:val="28"/>
              </w:rPr>
              <w:t>- Báo cáo tổng kết HK I.</w:t>
            </w:r>
          </w:p>
          <w:p w:rsidR="00D7613D" w:rsidRPr="00EB04EC" w:rsidRDefault="00BA63B2" w:rsidP="00F74FDB">
            <w:pPr>
              <w:spacing w:after="150" w:line="300" w:lineRule="atLeast"/>
              <w:jc w:val="both"/>
              <w:rPr>
                <w:rFonts w:ascii="Helvetica" w:eastAsia="Times New Roman" w:hAnsi="Helvetica" w:cs="Helvetica"/>
                <w:color w:val="000000" w:themeColor="text1"/>
                <w:sz w:val="20"/>
                <w:szCs w:val="20"/>
              </w:rPr>
            </w:pPr>
            <w:r w:rsidRPr="00BA63B2">
              <w:rPr>
                <w:rFonts w:ascii="Times New Roman" w:hAnsi="Times New Roman" w:cs="Times New Roman"/>
                <w:sz w:val="28"/>
                <w:szCs w:val="28"/>
              </w:rPr>
              <w:t>- Tuyên truyền, giáo dục phòng chống dịch bệnh Covid-19</w:t>
            </w:r>
            <w:r>
              <w:rPr>
                <w:rFonts w:ascii="Times New Roman" w:hAnsi="Times New Roman" w:cs="Times New Roman"/>
                <w:sz w:val="28"/>
                <w:szCs w:val="28"/>
              </w:rPr>
              <w:t>.</w:t>
            </w:r>
          </w:p>
        </w:tc>
        <w:tc>
          <w:tcPr>
            <w:tcW w:w="23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7613D" w:rsidRPr="00EB04EC" w:rsidRDefault="00D7613D" w:rsidP="00D7613D">
            <w:pPr>
              <w:spacing w:after="150" w:line="300" w:lineRule="atLeast"/>
              <w:jc w:val="both"/>
              <w:rPr>
                <w:rFonts w:ascii="Helvetica" w:eastAsia="Times New Roman" w:hAnsi="Helvetica" w:cs="Helvetica"/>
                <w:color w:val="000000" w:themeColor="text1"/>
                <w:sz w:val="20"/>
                <w:szCs w:val="20"/>
              </w:rPr>
            </w:pPr>
            <w:r w:rsidRPr="00EB04EC">
              <w:rPr>
                <w:rFonts w:ascii="Helvetica" w:eastAsia="Times New Roman" w:hAnsi="Helvetica" w:cs="Helvetica"/>
                <w:color w:val="000000" w:themeColor="text1"/>
                <w:sz w:val="20"/>
                <w:szCs w:val="20"/>
              </w:rPr>
              <w:t> </w:t>
            </w:r>
          </w:p>
        </w:tc>
      </w:tr>
      <w:tr w:rsidR="00EB04EC" w:rsidRPr="00EB04EC" w:rsidTr="00D7613D">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7613D" w:rsidRPr="005C70D5" w:rsidRDefault="00D7613D" w:rsidP="00D7613D">
            <w:pPr>
              <w:spacing w:after="150" w:line="300" w:lineRule="atLeast"/>
              <w:jc w:val="center"/>
              <w:rPr>
                <w:rFonts w:ascii="Helvetica" w:eastAsia="Times New Roman" w:hAnsi="Helvetica" w:cs="Helvetica"/>
                <w:b/>
                <w:color w:val="000000" w:themeColor="text1"/>
                <w:sz w:val="20"/>
                <w:szCs w:val="20"/>
              </w:rPr>
            </w:pPr>
            <w:r w:rsidRPr="005C70D5">
              <w:rPr>
                <w:rFonts w:ascii="Times New Roman" w:eastAsia="Times New Roman" w:hAnsi="Times New Roman" w:cs="Times New Roman"/>
                <w:b/>
                <w:color w:val="000000" w:themeColor="text1"/>
                <w:sz w:val="28"/>
                <w:szCs w:val="28"/>
              </w:rPr>
              <w:t>5</w:t>
            </w:r>
          </w:p>
        </w:tc>
        <w:tc>
          <w:tcPr>
            <w:tcW w:w="17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7613D" w:rsidRPr="005C70D5" w:rsidRDefault="00D7613D" w:rsidP="00BA63B2">
            <w:pPr>
              <w:spacing w:after="150" w:line="300" w:lineRule="atLeast"/>
              <w:jc w:val="center"/>
              <w:rPr>
                <w:rFonts w:ascii="Helvetica" w:eastAsia="Times New Roman" w:hAnsi="Helvetica" w:cs="Helvetica"/>
                <w:b/>
                <w:color w:val="000000" w:themeColor="text1"/>
                <w:sz w:val="20"/>
                <w:szCs w:val="20"/>
              </w:rPr>
            </w:pPr>
            <w:r w:rsidRPr="005C70D5">
              <w:rPr>
                <w:rFonts w:ascii="Times New Roman" w:eastAsia="Times New Roman" w:hAnsi="Times New Roman" w:cs="Times New Roman"/>
                <w:b/>
                <w:color w:val="000000" w:themeColor="text1"/>
                <w:sz w:val="28"/>
                <w:szCs w:val="28"/>
              </w:rPr>
              <w:t>01/20</w:t>
            </w:r>
            <w:r w:rsidR="00095AAD" w:rsidRPr="005C70D5">
              <w:rPr>
                <w:rFonts w:ascii="Times New Roman" w:eastAsia="Times New Roman" w:hAnsi="Times New Roman" w:cs="Times New Roman"/>
                <w:b/>
                <w:color w:val="000000" w:themeColor="text1"/>
                <w:sz w:val="28"/>
                <w:szCs w:val="28"/>
              </w:rPr>
              <w:t>2</w:t>
            </w:r>
            <w:r w:rsidR="00BA63B2" w:rsidRPr="005C70D5">
              <w:rPr>
                <w:rFonts w:ascii="Times New Roman" w:eastAsia="Times New Roman" w:hAnsi="Times New Roman" w:cs="Times New Roman"/>
                <w:b/>
                <w:color w:val="000000" w:themeColor="text1"/>
                <w:sz w:val="28"/>
                <w:szCs w:val="28"/>
              </w:rPr>
              <w:t>1</w:t>
            </w:r>
          </w:p>
        </w:tc>
        <w:tc>
          <w:tcPr>
            <w:tcW w:w="46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7613D" w:rsidRPr="00EB04EC" w:rsidRDefault="00D7613D" w:rsidP="00D7613D">
            <w:pPr>
              <w:spacing w:after="150" w:line="300" w:lineRule="atLeast"/>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Lập dự trù mua thuốc và vật tư y tế HK II.</w:t>
            </w:r>
          </w:p>
          <w:p w:rsidR="00D7613D" w:rsidRPr="00EB04EC" w:rsidRDefault="00D7613D" w:rsidP="00D7613D">
            <w:pPr>
              <w:spacing w:after="150" w:line="300" w:lineRule="atLeast"/>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Kiểm tra vệ sinh trường lớp, an toàn vệ sinh thực phẩm.</w:t>
            </w:r>
          </w:p>
          <w:p w:rsidR="00D7613D" w:rsidRPr="00EB04EC" w:rsidRDefault="00D7613D" w:rsidP="00D7613D">
            <w:pPr>
              <w:spacing w:after="150" w:line="300" w:lineRule="atLeast"/>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w:t>
            </w:r>
            <w:r w:rsidRPr="00EB04EC">
              <w:rPr>
                <w:rFonts w:ascii="Helvetica" w:eastAsia="Times New Roman" w:hAnsi="Helvetica" w:cs="Helvetica"/>
                <w:color w:val="000000" w:themeColor="text1"/>
                <w:sz w:val="20"/>
                <w:szCs w:val="20"/>
              </w:rPr>
              <w:t> </w:t>
            </w:r>
            <w:r w:rsidRPr="00EB04EC">
              <w:rPr>
                <w:rFonts w:ascii="Times New Roman" w:eastAsia="Times New Roman" w:hAnsi="Times New Roman" w:cs="Times New Roman"/>
                <w:color w:val="000000" w:themeColor="text1"/>
                <w:sz w:val="28"/>
                <w:szCs w:val="28"/>
              </w:rPr>
              <w:t>Tuyên truyền phòng chống dịch bệnh, ATTP trong những ngày tết.</w:t>
            </w:r>
          </w:p>
          <w:p w:rsidR="00095AAD" w:rsidRPr="00EB04EC" w:rsidRDefault="00D7613D" w:rsidP="00D7613D">
            <w:pPr>
              <w:spacing w:after="150" w:line="300" w:lineRule="atLeast"/>
              <w:jc w:val="both"/>
              <w:rPr>
                <w:rFonts w:ascii="Times New Roman" w:eastAsia="Times New Roman" w:hAnsi="Times New Roman" w:cs="Times New Roman"/>
                <w:color w:val="000000" w:themeColor="text1"/>
                <w:sz w:val="28"/>
                <w:szCs w:val="28"/>
              </w:rPr>
            </w:pPr>
            <w:r w:rsidRPr="00EB04EC">
              <w:rPr>
                <w:rFonts w:ascii="Times New Roman" w:eastAsia="Times New Roman" w:hAnsi="Times New Roman" w:cs="Times New Roman"/>
                <w:color w:val="000000" w:themeColor="text1"/>
                <w:sz w:val="28"/>
                <w:szCs w:val="28"/>
              </w:rPr>
              <w:t xml:space="preserve">- Sơ cứu và xử lý một số bệnh thông </w:t>
            </w:r>
          </w:p>
          <w:p w:rsidR="00095AAD" w:rsidRPr="00EB04EC" w:rsidRDefault="00D7613D" w:rsidP="00D7613D">
            <w:pPr>
              <w:spacing w:after="150" w:line="300" w:lineRule="atLeast"/>
              <w:jc w:val="both"/>
              <w:rPr>
                <w:rFonts w:ascii="Times New Roman" w:eastAsia="Times New Roman" w:hAnsi="Times New Roman" w:cs="Times New Roman"/>
                <w:color w:val="000000" w:themeColor="text1"/>
                <w:sz w:val="28"/>
                <w:szCs w:val="28"/>
              </w:rPr>
            </w:pPr>
            <w:r w:rsidRPr="00EB04EC">
              <w:rPr>
                <w:rFonts w:ascii="Times New Roman" w:eastAsia="Times New Roman" w:hAnsi="Times New Roman" w:cs="Times New Roman"/>
                <w:color w:val="000000" w:themeColor="text1"/>
                <w:sz w:val="28"/>
                <w:szCs w:val="28"/>
              </w:rPr>
              <w:t>th</w:t>
            </w:r>
            <w:r w:rsidR="00095AAD" w:rsidRPr="00EB04EC">
              <w:rPr>
                <w:rFonts w:ascii="Times New Roman" w:eastAsia="Times New Roman" w:hAnsi="Times New Roman" w:cs="Times New Roman"/>
                <w:color w:val="000000" w:themeColor="text1"/>
                <w:sz w:val="28"/>
                <w:szCs w:val="28"/>
              </w:rPr>
              <w:t>ường</w:t>
            </w:r>
            <w:r w:rsidR="00A163DC">
              <w:rPr>
                <w:rFonts w:ascii="Times New Roman" w:eastAsia="Times New Roman" w:hAnsi="Times New Roman" w:cs="Times New Roman"/>
                <w:color w:val="000000" w:themeColor="text1"/>
                <w:sz w:val="28"/>
                <w:szCs w:val="28"/>
              </w:rPr>
              <w:t>.</w:t>
            </w:r>
          </w:p>
          <w:p w:rsidR="00D7613D" w:rsidRPr="00EB04EC" w:rsidRDefault="00095AAD" w:rsidP="00D7613D">
            <w:pPr>
              <w:spacing w:after="150" w:line="300" w:lineRule="atLeast"/>
              <w:jc w:val="both"/>
              <w:rPr>
                <w:rFonts w:ascii="Times New Roman" w:eastAsia="Times New Roman" w:hAnsi="Times New Roman" w:cs="Times New Roman"/>
                <w:color w:val="000000" w:themeColor="text1"/>
                <w:sz w:val="28"/>
                <w:szCs w:val="28"/>
              </w:rPr>
            </w:pPr>
            <w:r w:rsidRPr="00EB04EC">
              <w:rPr>
                <w:rFonts w:ascii="Times New Roman" w:eastAsia="Times New Roman" w:hAnsi="Times New Roman" w:cs="Times New Roman"/>
                <w:color w:val="000000" w:themeColor="text1"/>
                <w:sz w:val="28"/>
                <w:szCs w:val="28"/>
              </w:rPr>
              <w:t xml:space="preserve">- Tổ chức ngậm Four 0,2% vào thứ 6 hàng tuần cho học sinh sau giờ ra chơi </w:t>
            </w:r>
            <w:r w:rsidR="00D7613D" w:rsidRPr="00EB04EC">
              <w:rPr>
                <w:rFonts w:ascii="Times New Roman" w:eastAsia="Times New Roman" w:hAnsi="Times New Roman" w:cs="Times New Roman"/>
                <w:color w:val="000000" w:themeColor="text1"/>
                <w:sz w:val="28"/>
                <w:szCs w:val="28"/>
              </w:rPr>
              <w:t>ường.</w:t>
            </w:r>
          </w:p>
          <w:p w:rsidR="00095AAD" w:rsidRPr="00EB04EC" w:rsidRDefault="00BA63B2" w:rsidP="00D7613D">
            <w:pPr>
              <w:spacing w:after="150" w:line="300" w:lineRule="atLeast"/>
              <w:jc w:val="both"/>
              <w:rPr>
                <w:rFonts w:ascii="Helvetica" w:eastAsia="Times New Roman" w:hAnsi="Helvetica" w:cs="Helvetica"/>
                <w:color w:val="000000" w:themeColor="text1"/>
                <w:sz w:val="20"/>
                <w:szCs w:val="20"/>
              </w:rPr>
            </w:pPr>
            <w:r w:rsidRPr="00BA63B2">
              <w:rPr>
                <w:rFonts w:ascii="Times New Roman" w:hAnsi="Times New Roman" w:cs="Times New Roman"/>
                <w:sz w:val="28"/>
                <w:szCs w:val="28"/>
              </w:rPr>
              <w:t>- Tuyên truyền, giáo dục phòng chống dịch bệnh Covid-19</w:t>
            </w:r>
            <w:r>
              <w:rPr>
                <w:rFonts w:ascii="Times New Roman" w:hAnsi="Times New Roman" w:cs="Times New Roman"/>
                <w:sz w:val="28"/>
                <w:szCs w:val="28"/>
              </w:rPr>
              <w:t>.</w:t>
            </w:r>
          </w:p>
          <w:p w:rsidR="00D7613D" w:rsidRPr="00EB04EC" w:rsidRDefault="00D7613D" w:rsidP="00D7613D">
            <w:pPr>
              <w:spacing w:after="150" w:line="300" w:lineRule="atLeast"/>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Kiểm tra vệ sinh môi trường,</w:t>
            </w:r>
            <w:r w:rsidR="00A163DC">
              <w:rPr>
                <w:rFonts w:ascii="Times New Roman" w:eastAsia="Times New Roman" w:hAnsi="Times New Roman" w:cs="Times New Roman"/>
                <w:color w:val="000000" w:themeColor="text1"/>
                <w:sz w:val="28"/>
                <w:szCs w:val="28"/>
              </w:rPr>
              <w:t xml:space="preserve"> </w:t>
            </w:r>
            <w:r w:rsidRPr="00EB04EC">
              <w:rPr>
                <w:rFonts w:ascii="Times New Roman" w:eastAsia="Times New Roman" w:hAnsi="Times New Roman" w:cs="Times New Roman"/>
                <w:color w:val="000000" w:themeColor="text1"/>
                <w:sz w:val="28"/>
                <w:szCs w:val="28"/>
              </w:rPr>
              <w:t>lớp</w:t>
            </w:r>
            <w:r w:rsidRPr="00EB04EC">
              <w:rPr>
                <w:rFonts w:ascii="Helvetica" w:eastAsia="Times New Roman" w:hAnsi="Helvetica" w:cs="Helvetica"/>
                <w:color w:val="000000" w:themeColor="text1"/>
                <w:sz w:val="20"/>
                <w:szCs w:val="20"/>
              </w:rPr>
              <w:t> </w:t>
            </w:r>
            <w:r w:rsidRPr="00EB04EC">
              <w:rPr>
                <w:rFonts w:ascii="Times New Roman" w:eastAsia="Times New Roman" w:hAnsi="Times New Roman" w:cs="Times New Roman"/>
                <w:color w:val="000000" w:themeColor="text1"/>
                <w:sz w:val="28"/>
                <w:szCs w:val="28"/>
              </w:rPr>
              <w:t>học.</w:t>
            </w:r>
          </w:p>
        </w:tc>
        <w:tc>
          <w:tcPr>
            <w:tcW w:w="23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7613D" w:rsidRPr="00EB04EC" w:rsidRDefault="00D7613D" w:rsidP="00D7613D">
            <w:pPr>
              <w:spacing w:after="150" w:line="300" w:lineRule="atLeast"/>
              <w:jc w:val="both"/>
              <w:rPr>
                <w:rFonts w:ascii="Helvetica" w:eastAsia="Times New Roman" w:hAnsi="Helvetica" w:cs="Helvetica"/>
                <w:color w:val="000000" w:themeColor="text1"/>
                <w:sz w:val="20"/>
                <w:szCs w:val="20"/>
              </w:rPr>
            </w:pPr>
            <w:r w:rsidRPr="00EB04EC">
              <w:rPr>
                <w:rFonts w:ascii="Helvetica" w:eastAsia="Times New Roman" w:hAnsi="Helvetica" w:cs="Helvetica"/>
                <w:color w:val="000000" w:themeColor="text1"/>
                <w:sz w:val="20"/>
                <w:szCs w:val="20"/>
              </w:rPr>
              <w:t> </w:t>
            </w:r>
          </w:p>
        </w:tc>
      </w:tr>
      <w:tr w:rsidR="00EB04EC" w:rsidRPr="00EB04EC" w:rsidTr="00D7613D">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7613D" w:rsidRPr="005C70D5" w:rsidRDefault="00D7613D" w:rsidP="00D7613D">
            <w:pPr>
              <w:spacing w:after="150" w:line="300" w:lineRule="atLeast"/>
              <w:jc w:val="center"/>
              <w:rPr>
                <w:rFonts w:ascii="Helvetica" w:eastAsia="Times New Roman" w:hAnsi="Helvetica" w:cs="Helvetica"/>
                <w:b/>
                <w:color w:val="000000" w:themeColor="text1"/>
                <w:sz w:val="20"/>
                <w:szCs w:val="20"/>
              </w:rPr>
            </w:pPr>
            <w:r w:rsidRPr="005C70D5">
              <w:rPr>
                <w:rFonts w:ascii="Times New Roman" w:eastAsia="Times New Roman" w:hAnsi="Times New Roman" w:cs="Times New Roman"/>
                <w:b/>
                <w:color w:val="000000" w:themeColor="text1"/>
                <w:sz w:val="28"/>
                <w:szCs w:val="28"/>
              </w:rPr>
              <w:t>6</w:t>
            </w:r>
          </w:p>
        </w:tc>
        <w:tc>
          <w:tcPr>
            <w:tcW w:w="17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7613D" w:rsidRPr="005C70D5" w:rsidRDefault="00D7613D" w:rsidP="00BA63B2">
            <w:pPr>
              <w:spacing w:after="150" w:line="300" w:lineRule="atLeast"/>
              <w:jc w:val="center"/>
              <w:rPr>
                <w:rFonts w:ascii="Helvetica" w:eastAsia="Times New Roman" w:hAnsi="Helvetica" w:cs="Helvetica"/>
                <w:b/>
                <w:color w:val="000000" w:themeColor="text1"/>
                <w:sz w:val="20"/>
                <w:szCs w:val="20"/>
              </w:rPr>
            </w:pPr>
            <w:r w:rsidRPr="005C70D5">
              <w:rPr>
                <w:rFonts w:ascii="Times New Roman" w:eastAsia="Times New Roman" w:hAnsi="Times New Roman" w:cs="Times New Roman"/>
                <w:b/>
                <w:color w:val="000000" w:themeColor="text1"/>
                <w:sz w:val="28"/>
                <w:szCs w:val="28"/>
              </w:rPr>
              <w:t>02/20</w:t>
            </w:r>
            <w:r w:rsidR="00095AAD" w:rsidRPr="005C70D5">
              <w:rPr>
                <w:rFonts w:ascii="Times New Roman" w:eastAsia="Times New Roman" w:hAnsi="Times New Roman" w:cs="Times New Roman"/>
                <w:b/>
                <w:color w:val="000000" w:themeColor="text1"/>
                <w:sz w:val="28"/>
                <w:szCs w:val="28"/>
              </w:rPr>
              <w:t>2</w:t>
            </w:r>
            <w:r w:rsidR="00BA63B2" w:rsidRPr="005C70D5">
              <w:rPr>
                <w:rFonts w:ascii="Times New Roman" w:eastAsia="Times New Roman" w:hAnsi="Times New Roman" w:cs="Times New Roman"/>
                <w:b/>
                <w:color w:val="000000" w:themeColor="text1"/>
                <w:sz w:val="28"/>
                <w:szCs w:val="28"/>
              </w:rPr>
              <w:t>1</w:t>
            </w:r>
          </w:p>
        </w:tc>
        <w:tc>
          <w:tcPr>
            <w:tcW w:w="46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7613D" w:rsidRPr="00EB04EC" w:rsidRDefault="00D7613D" w:rsidP="00D7613D">
            <w:pPr>
              <w:spacing w:after="150" w:line="300" w:lineRule="atLeast"/>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Kiểm tra vệ sinh trường lớp, an toàn vệ sinh thực phẩm.</w:t>
            </w:r>
          </w:p>
          <w:p w:rsidR="00D7613D" w:rsidRPr="00EB04EC" w:rsidRDefault="00D7613D" w:rsidP="00D7613D">
            <w:pPr>
              <w:spacing w:after="150" w:line="300" w:lineRule="atLeast"/>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lastRenderedPageBreak/>
              <w:t>-</w:t>
            </w:r>
            <w:r w:rsidRPr="00EB04EC">
              <w:rPr>
                <w:rFonts w:ascii="Helvetica" w:eastAsia="Times New Roman" w:hAnsi="Helvetica" w:cs="Helvetica"/>
                <w:color w:val="000000" w:themeColor="text1"/>
                <w:sz w:val="20"/>
                <w:szCs w:val="20"/>
              </w:rPr>
              <w:t> </w:t>
            </w:r>
            <w:r w:rsidRPr="00EB04EC">
              <w:rPr>
                <w:rFonts w:ascii="Times New Roman" w:eastAsia="Times New Roman" w:hAnsi="Times New Roman" w:cs="Times New Roman"/>
                <w:color w:val="000000" w:themeColor="text1"/>
                <w:sz w:val="28"/>
                <w:szCs w:val="28"/>
              </w:rPr>
              <w:t>Tuyên truyền phòng chống dịch bệnh trong nhà trường.</w:t>
            </w:r>
          </w:p>
          <w:p w:rsidR="00D7613D" w:rsidRPr="00EB04EC" w:rsidRDefault="00D7613D" w:rsidP="00D7613D">
            <w:pPr>
              <w:spacing w:after="150" w:line="300" w:lineRule="atLeast"/>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Sơ cứu và xử lý một số bệnh thông thường.</w:t>
            </w:r>
          </w:p>
          <w:p w:rsidR="00D7613D" w:rsidRPr="00EB04EC" w:rsidRDefault="00D7613D" w:rsidP="00D7613D">
            <w:pPr>
              <w:spacing w:after="150" w:line="300" w:lineRule="atLeast"/>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Kiểm tra vệ sinh môi trường,lớp</w:t>
            </w:r>
            <w:r w:rsidRPr="00EB04EC">
              <w:rPr>
                <w:rFonts w:ascii="Helvetica" w:eastAsia="Times New Roman" w:hAnsi="Helvetica" w:cs="Helvetica"/>
                <w:color w:val="000000" w:themeColor="text1"/>
                <w:sz w:val="20"/>
                <w:szCs w:val="20"/>
              </w:rPr>
              <w:t> </w:t>
            </w:r>
            <w:r w:rsidRPr="00EB04EC">
              <w:rPr>
                <w:rFonts w:ascii="Times New Roman" w:eastAsia="Times New Roman" w:hAnsi="Times New Roman" w:cs="Times New Roman"/>
                <w:color w:val="000000" w:themeColor="text1"/>
                <w:sz w:val="28"/>
                <w:szCs w:val="28"/>
              </w:rPr>
              <w:t>học.</w:t>
            </w:r>
          </w:p>
          <w:p w:rsidR="00D7613D" w:rsidRPr="00EB04EC" w:rsidRDefault="00D7613D" w:rsidP="00D7613D">
            <w:pPr>
              <w:spacing w:after="150" w:line="300" w:lineRule="atLeast"/>
              <w:jc w:val="both"/>
              <w:rPr>
                <w:rFonts w:ascii="Times New Roman" w:eastAsia="Times New Roman" w:hAnsi="Times New Roman" w:cs="Times New Roman"/>
                <w:color w:val="000000" w:themeColor="text1"/>
                <w:sz w:val="28"/>
                <w:szCs w:val="28"/>
              </w:rPr>
            </w:pPr>
            <w:r w:rsidRPr="00EB04EC">
              <w:rPr>
                <w:rFonts w:ascii="Times New Roman" w:eastAsia="Times New Roman" w:hAnsi="Times New Roman" w:cs="Times New Roman"/>
                <w:color w:val="000000" w:themeColor="text1"/>
                <w:sz w:val="28"/>
                <w:szCs w:val="28"/>
              </w:rPr>
              <w:t>- Thống kê và kiểm tra thuốc, vật tư y tế, lên kế hoạch bổ sung các loại thuốc và vật tư y tế.</w:t>
            </w:r>
          </w:p>
          <w:p w:rsidR="00D7613D" w:rsidRPr="00EB04EC" w:rsidRDefault="00095AAD" w:rsidP="00D7613D">
            <w:pPr>
              <w:spacing w:after="150" w:line="300" w:lineRule="atLeast"/>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Tổ chức ngậm Four 0,2% vào thứ 6 hàng tuần cho học sinh sau giờ ra chơi</w:t>
            </w:r>
          </w:p>
        </w:tc>
        <w:tc>
          <w:tcPr>
            <w:tcW w:w="23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7613D" w:rsidRPr="00EB04EC" w:rsidRDefault="00D7613D" w:rsidP="00D7613D">
            <w:pPr>
              <w:spacing w:after="150" w:line="300" w:lineRule="atLeast"/>
              <w:jc w:val="both"/>
              <w:rPr>
                <w:rFonts w:ascii="Helvetica" w:eastAsia="Times New Roman" w:hAnsi="Helvetica" w:cs="Helvetica"/>
                <w:color w:val="000000" w:themeColor="text1"/>
                <w:sz w:val="20"/>
                <w:szCs w:val="20"/>
              </w:rPr>
            </w:pPr>
            <w:r w:rsidRPr="00EB04EC">
              <w:rPr>
                <w:rFonts w:ascii="Helvetica" w:eastAsia="Times New Roman" w:hAnsi="Helvetica" w:cs="Helvetica"/>
                <w:color w:val="000000" w:themeColor="text1"/>
                <w:sz w:val="20"/>
                <w:szCs w:val="20"/>
              </w:rPr>
              <w:lastRenderedPageBreak/>
              <w:t> </w:t>
            </w:r>
          </w:p>
        </w:tc>
      </w:tr>
      <w:tr w:rsidR="00EB04EC" w:rsidRPr="00EB04EC" w:rsidTr="00D7613D">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7613D" w:rsidRPr="005C70D5" w:rsidRDefault="00D7613D" w:rsidP="00D7613D">
            <w:pPr>
              <w:spacing w:after="150" w:line="300" w:lineRule="atLeast"/>
              <w:jc w:val="center"/>
              <w:rPr>
                <w:rFonts w:ascii="Helvetica" w:eastAsia="Times New Roman" w:hAnsi="Helvetica" w:cs="Helvetica"/>
                <w:b/>
                <w:color w:val="000000" w:themeColor="text1"/>
                <w:sz w:val="20"/>
                <w:szCs w:val="20"/>
              </w:rPr>
            </w:pPr>
            <w:r w:rsidRPr="005C70D5">
              <w:rPr>
                <w:rFonts w:ascii="Times New Roman" w:eastAsia="Times New Roman" w:hAnsi="Times New Roman" w:cs="Times New Roman"/>
                <w:b/>
                <w:color w:val="000000" w:themeColor="text1"/>
                <w:sz w:val="28"/>
                <w:szCs w:val="28"/>
              </w:rPr>
              <w:lastRenderedPageBreak/>
              <w:t>7</w:t>
            </w:r>
          </w:p>
        </w:tc>
        <w:tc>
          <w:tcPr>
            <w:tcW w:w="17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7613D" w:rsidRPr="005C70D5" w:rsidRDefault="00D7613D" w:rsidP="00BA63B2">
            <w:pPr>
              <w:spacing w:after="150" w:line="300" w:lineRule="atLeast"/>
              <w:jc w:val="center"/>
              <w:rPr>
                <w:rFonts w:ascii="Helvetica" w:eastAsia="Times New Roman" w:hAnsi="Helvetica" w:cs="Helvetica"/>
                <w:b/>
                <w:color w:val="000000" w:themeColor="text1"/>
                <w:sz w:val="20"/>
                <w:szCs w:val="20"/>
              </w:rPr>
            </w:pPr>
            <w:r w:rsidRPr="005C70D5">
              <w:rPr>
                <w:rFonts w:ascii="Times New Roman" w:eastAsia="Times New Roman" w:hAnsi="Times New Roman" w:cs="Times New Roman"/>
                <w:b/>
                <w:color w:val="000000" w:themeColor="text1"/>
                <w:sz w:val="28"/>
                <w:szCs w:val="28"/>
              </w:rPr>
              <w:t>3/20</w:t>
            </w:r>
            <w:r w:rsidR="00095AAD" w:rsidRPr="005C70D5">
              <w:rPr>
                <w:rFonts w:ascii="Times New Roman" w:eastAsia="Times New Roman" w:hAnsi="Times New Roman" w:cs="Times New Roman"/>
                <w:b/>
                <w:color w:val="000000" w:themeColor="text1"/>
                <w:sz w:val="28"/>
                <w:szCs w:val="28"/>
              </w:rPr>
              <w:t>2</w:t>
            </w:r>
            <w:r w:rsidR="00BA63B2" w:rsidRPr="005C70D5">
              <w:rPr>
                <w:rFonts w:ascii="Times New Roman" w:eastAsia="Times New Roman" w:hAnsi="Times New Roman" w:cs="Times New Roman"/>
                <w:b/>
                <w:color w:val="000000" w:themeColor="text1"/>
                <w:sz w:val="28"/>
                <w:szCs w:val="28"/>
              </w:rPr>
              <w:t>1</w:t>
            </w:r>
          </w:p>
        </w:tc>
        <w:tc>
          <w:tcPr>
            <w:tcW w:w="46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7613D" w:rsidRPr="00EB04EC" w:rsidRDefault="00D7613D" w:rsidP="00D7613D">
            <w:pPr>
              <w:spacing w:after="150" w:line="300" w:lineRule="atLeast"/>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Kiểm tra vệ sinh trường lớp, an toàn vệ sinh thực phẩm.</w:t>
            </w:r>
          </w:p>
          <w:p w:rsidR="00D7613D" w:rsidRPr="00EB04EC" w:rsidRDefault="00D7613D" w:rsidP="00D7613D">
            <w:pPr>
              <w:spacing w:after="150" w:line="300" w:lineRule="atLeast"/>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w:t>
            </w:r>
            <w:r w:rsidRPr="00EB04EC">
              <w:rPr>
                <w:rFonts w:ascii="Helvetica" w:eastAsia="Times New Roman" w:hAnsi="Helvetica" w:cs="Helvetica"/>
                <w:color w:val="000000" w:themeColor="text1"/>
                <w:sz w:val="20"/>
                <w:szCs w:val="20"/>
              </w:rPr>
              <w:t> </w:t>
            </w:r>
            <w:r w:rsidRPr="00EB04EC">
              <w:rPr>
                <w:rFonts w:ascii="Times New Roman" w:eastAsia="Times New Roman" w:hAnsi="Times New Roman" w:cs="Times New Roman"/>
                <w:color w:val="000000" w:themeColor="text1"/>
                <w:sz w:val="28"/>
                <w:szCs w:val="28"/>
              </w:rPr>
              <w:t>Tuyên truyền phòng chống các loại dịch bệnh trong nhà trường.</w:t>
            </w:r>
          </w:p>
          <w:p w:rsidR="00D7613D" w:rsidRPr="00EB04EC" w:rsidRDefault="00D7613D" w:rsidP="00D7613D">
            <w:pPr>
              <w:spacing w:after="150" w:line="300" w:lineRule="atLeast"/>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Sơ cứu và xử lý một số bệnh thông thường.</w:t>
            </w:r>
          </w:p>
          <w:p w:rsidR="00D7613D" w:rsidRPr="00EB04EC" w:rsidRDefault="00D7613D" w:rsidP="00D7613D">
            <w:pPr>
              <w:spacing w:after="150" w:line="300" w:lineRule="atLeast"/>
              <w:jc w:val="both"/>
              <w:rPr>
                <w:rFonts w:ascii="Times New Roman" w:eastAsia="Times New Roman" w:hAnsi="Times New Roman" w:cs="Times New Roman"/>
                <w:color w:val="000000" w:themeColor="text1"/>
                <w:sz w:val="28"/>
                <w:szCs w:val="28"/>
              </w:rPr>
            </w:pPr>
            <w:r w:rsidRPr="00EB04EC">
              <w:rPr>
                <w:rFonts w:ascii="Times New Roman" w:eastAsia="Times New Roman" w:hAnsi="Times New Roman" w:cs="Times New Roman"/>
                <w:color w:val="000000" w:themeColor="text1"/>
                <w:sz w:val="28"/>
                <w:szCs w:val="28"/>
              </w:rPr>
              <w:t>- Kiểm tra vệ sinh môi trường,lớp</w:t>
            </w:r>
            <w:r w:rsidRPr="00EB04EC">
              <w:rPr>
                <w:rFonts w:ascii="Helvetica" w:eastAsia="Times New Roman" w:hAnsi="Helvetica" w:cs="Helvetica"/>
                <w:color w:val="000000" w:themeColor="text1"/>
                <w:sz w:val="20"/>
                <w:szCs w:val="20"/>
              </w:rPr>
              <w:t> </w:t>
            </w:r>
            <w:r w:rsidRPr="00EB04EC">
              <w:rPr>
                <w:rFonts w:ascii="Times New Roman" w:eastAsia="Times New Roman" w:hAnsi="Times New Roman" w:cs="Times New Roman"/>
                <w:color w:val="000000" w:themeColor="text1"/>
                <w:sz w:val="28"/>
                <w:szCs w:val="28"/>
              </w:rPr>
              <w:t>học.</w:t>
            </w:r>
          </w:p>
          <w:p w:rsidR="00D7613D" w:rsidRDefault="00095AAD" w:rsidP="00D7613D">
            <w:pPr>
              <w:spacing w:after="150" w:line="300" w:lineRule="atLeast"/>
              <w:jc w:val="both"/>
              <w:rPr>
                <w:rFonts w:ascii="Times New Roman" w:eastAsia="Times New Roman" w:hAnsi="Times New Roman" w:cs="Times New Roman"/>
                <w:color w:val="000000" w:themeColor="text1"/>
                <w:sz w:val="28"/>
                <w:szCs w:val="28"/>
              </w:rPr>
            </w:pPr>
            <w:r w:rsidRPr="00EB04EC">
              <w:rPr>
                <w:rFonts w:ascii="Times New Roman" w:eastAsia="Times New Roman" w:hAnsi="Times New Roman" w:cs="Times New Roman"/>
                <w:color w:val="000000" w:themeColor="text1"/>
                <w:sz w:val="28"/>
                <w:szCs w:val="28"/>
              </w:rPr>
              <w:t>- Tổ chức ngậm Four 0,2% vào thứ 6 hàng tuần cho học sinh sau giờ ra chơi</w:t>
            </w:r>
            <w:r w:rsidR="00BA63B2">
              <w:rPr>
                <w:rFonts w:ascii="Times New Roman" w:eastAsia="Times New Roman" w:hAnsi="Times New Roman" w:cs="Times New Roman"/>
                <w:color w:val="000000" w:themeColor="text1"/>
                <w:sz w:val="28"/>
                <w:szCs w:val="28"/>
              </w:rPr>
              <w:t>.</w:t>
            </w:r>
          </w:p>
          <w:p w:rsidR="00BA63B2" w:rsidRPr="00EB04EC" w:rsidRDefault="00BA63B2" w:rsidP="00D7613D">
            <w:pPr>
              <w:spacing w:after="150" w:line="300" w:lineRule="atLeast"/>
              <w:jc w:val="both"/>
              <w:rPr>
                <w:rFonts w:ascii="Helvetica" w:eastAsia="Times New Roman" w:hAnsi="Helvetica" w:cs="Helvetica"/>
                <w:color w:val="000000" w:themeColor="text1"/>
                <w:sz w:val="20"/>
                <w:szCs w:val="20"/>
              </w:rPr>
            </w:pPr>
            <w:r w:rsidRPr="00BA63B2">
              <w:rPr>
                <w:rFonts w:ascii="Times New Roman" w:hAnsi="Times New Roman" w:cs="Times New Roman"/>
                <w:sz w:val="28"/>
                <w:szCs w:val="28"/>
              </w:rPr>
              <w:t>- Tuyên truyền, giáo dục phòng chống dịch bệnh Covid-19</w:t>
            </w:r>
            <w:r>
              <w:rPr>
                <w:rFonts w:ascii="Times New Roman" w:hAnsi="Times New Roman" w:cs="Times New Roman"/>
                <w:sz w:val="28"/>
                <w:szCs w:val="28"/>
              </w:rPr>
              <w:t>.</w:t>
            </w:r>
          </w:p>
        </w:tc>
        <w:tc>
          <w:tcPr>
            <w:tcW w:w="23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7613D" w:rsidRPr="00EB04EC" w:rsidRDefault="00D7613D" w:rsidP="00D7613D">
            <w:pPr>
              <w:spacing w:after="150" w:line="300" w:lineRule="atLeast"/>
              <w:jc w:val="both"/>
              <w:rPr>
                <w:rFonts w:ascii="Helvetica" w:eastAsia="Times New Roman" w:hAnsi="Helvetica" w:cs="Helvetica"/>
                <w:color w:val="000000" w:themeColor="text1"/>
                <w:sz w:val="20"/>
                <w:szCs w:val="20"/>
              </w:rPr>
            </w:pPr>
            <w:r w:rsidRPr="00EB04EC">
              <w:rPr>
                <w:rFonts w:ascii="Helvetica" w:eastAsia="Times New Roman" w:hAnsi="Helvetica" w:cs="Helvetica"/>
                <w:color w:val="000000" w:themeColor="text1"/>
                <w:sz w:val="20"/>
                <w:szCs w:val="20"/>
              </w:rPr>
              <w:t> </w:t>
            </w:r>
          </w:p>
        </w:tc>
      </w:tr>
      <w:tr w:rsidR="00EB04EC" w:rsidRPr="00EB04EC" w:rsidTr="00D7613D">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7613D" w:rsidRPr="005C70D5" w:rsidRDefault="00D7613D" w:rsidP="00D7613D">
            <w:pPr>
              <w:spacing w:after="150" w:line="300" w:lineRule="atLeast"/>
              <w:jc w:val="center"/>
              <w:rPr>
                <w:rFonts w:ascii="Helvetica" w:eastAsia="Times New Roman" w:hAnsi="Helvetica" w:cs="Helvetica"/>
                <w:b/>
                <w:color w:val="000000" w:themeColor="text1"/>
                <w:sz w:val="20"/>
                <w:szCs w:val="20"/>
              </w:rPr>
            </w:pPr>
            <w:r w:rsidRPr="005C70D5">
              <w:rPr>
                <w:rFonts w:ascii="Times New Roman" w:eastAsia="Times New Roman" w:hAnsi="Times New Roman" w:cs="Times New Roman"/>
                <w:b/>
                <w:color w:val="000000" w:themeColor="text1"/>
                <w:sz w:val="28"/>
                <w:szCs w:val="28"/>
              </w:rPr>
              <w:t>8</w:t>
            </w:r>
          </w:p>
        </w:tc>
        <w:tc>
          <w:tcPr>
            <w:tcW w:w="17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7613D" w:rsidRPr="005C70D5" w:rsidRDefault="00D7613D" w:rsidP="00BA63B2">
            <w:pPr>
              <w:spacing w:after="150" w:line="300" w:lineRule="atLeast"/>
              <w:jc w:val="center"/>
              <w:rPr>
                <w:rFonts w:ascii="Helvetica" w:eastAsia="Times New Roman" w:hAnsi="Helvetica" w:cs="Helvetica"/>
                <w:b/>
                <w:color w:val="000000" w:themeColor="text1"/>
                <w:sz w:val="20"/>
                <w:szCs w:val="20"/>
              </w:rPr>
            </w:pPr>
            <w:r w:rsidRPr="005C70D5">
              <w:rPr>
                <w:rFonts w:ascii="Times New Roman" w:eastAsia="Times New Roman" w:hAnsi="Times New Roman" w:cs="Times New Roman"/>
                <w:b/>
                <w:color w:val="000000" w:themeColor="text1"/>
                <w:sz w:val="28"/>
                <w:szCs w:val="28"/>
              </w:rPr>
              <w:t>4/20</w:t>
            </w:r>
            <w:r w:rsidR="00095AAD" w:rsidRPr="005C70D5">
              <w:rPr>
                <w:rFonts w:ascii="Times New Roman" w:eastAsia="Times New Roman" w:hAnsi="Times New Roman" w:cs="Times New Roman"/>
                <w:b/>
                <w:color w:val="000000" w:themeColor="text1"/>
                <w:sz w:val="28"/>
                <w:szCs w:val="28"/>
              </w:rPr>
              <w:t>2</w:t>
            </w:r>
            <w:r w:rsidR="00BA63B2" w:rsidRPr="005C70D5">
              <w:rPr>
                <w:rFonts w:ascii="Times New Roman" w:eastAsia="Times New Roman" w:hAnsi="Times New Roman" w:cs="Times New Roman"/>
                <w:b/>
                <w:color w:val="000000" w:themeColor="text1"/>
                <w:sz w:val="28"/>
                <w:szCs w:val="28"/>
              </w:rPr>
              <w:t>1</w:t>
            </w:r>
          </w:p>
        </w:tc>
        <w:tc>
          <w:tcPr>
            <w:tcW w:w="46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7613D" w:rsidRPr="00EB04EC" w:rsidRDefault="00D7613D" w:rsidP="00D7613D">
            <w:pPr>
              <w:spacing w:after="150" w:line="300" w:lineRule="atLeast"/>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Kiểm tra vệ sinh trường lớp, an toàn vệ sinh thực phẩm.</w:t>
            </w:r>
          </w:p>
          <w:p w:rsidR="00D7613D" w:rsidRPr="00EB04EC" w:rsidRDefault="00D7613D" w:rsidP="00D7613D">
            <w:pPr>
              <w:spacing w:after="150" w:line="300" w:lineRule="atLeast"/>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w:t>
            </w:r>
            <w:r w:rsidRPr="00EB04EC">
              <w:rPr>
                <w:rFonts w:ascii="Helvetica" w:eastAsia="Times New Roman" w:hAnsi="Helvetica" w:cs="Helvetica"/>
                <w:color w:val="000000" w:themeColor="text1"/>
                <w:sz w:val="20"/>
                <w:szCs w:val="20"/>
              </w:rPr>
              <w:t> </w:t>
            </w:r>
            <w:r w:rsidRPr="00EB04EC">
              <w:rPr>
                <w:rFonts w:ascii="Times New Roman" w:eastAsia="Times New Roman" w:hAnsi="Times New Roman" w:cs="Times New Roman"/>
                <w:color w:val="000000" w:themeColor="text1"/>
                <w:sz w:val="28"/>
                <w:szCs w:val="28"/>
              </w:rPr>
              <w:t>Tuyên truyền phòng chống dịch bệnh trong nhà trường.</w:t>
            </w:r>
          </w:p>
          <w:p w:rsidR="00D7613D" w:rsidRPr="00EB04EC" w:rsidRDefault="00D7613D" w:rsidP="00D7613D">
            <w:pPr>
              <w:spacing w:after="150" w:line="300" w:lineRule="atLeast"/>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Sơ cứu và xử lý một số bệnh thông thường.</w:t>
            </w:r>
          </w:p>
          <w:p w:rsidR="00D7613D" w:rsidRPr="00EB04EC" w:rsidRDefault="00D7613D" w:rsidP="00D7613D">
            <w:pPr>
              <w:spacing w:after="150" w:line="300" w:lineRule="atLeast"/>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Kiểm tra vệ sinh môi trường,lớp</w:t>
            </w:r>
            <w:r w:rsidRPr="00EB04EC">
              <w:rPr>
                <w:rFonts w:ascii="Helvetica" w:eastAsia="Times New Roman" w:hAnsi="Helvetica" w:cs="Helvetica"/>
                <w:color w:val="000000" w:themeColor="text1"/>
                <w:sz w:val="20"/>
                <w:szCs w:val="20"/>
              </w:rPr>
              <w:t> </w:t>
            </w:r>
            <w:r w:rsidRPr="00EB04EC">
              <w:rPr>
                <w:rFonts w:ascii="Times New Roman" w:eastAsia="Times New Roman" w:hAnsi="Times New Roman" w:cs="Times New Roman"/>
                <w:color w:val="000000" w:themeColor="text1"/>
                <w:sz w:val="28"/>
                <w:szCs w:val="28"/>
              </w:rPr>
              <w:t>học.</w:t>
            </w:r>
          </w:p>
          <w:p w:rsidR="00D7613D" w:rsidRPr="00EB04EC" w:rsidRDefault="00D7613D" w:rsidP="00D7613D">
            <w:pPr>
              <w:spacing w:after="150" w:line="300" w:lineRule="atLeast"/>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Rà soát và thực hiện các chế độ bảo hiểm học sinh.</w:t>
            </w:r>
          </w:p>
          <w:p w:rsidR="00D7613D" w:rsidRPr="00EB04EC" w:rsidRDefault="00D7613D" w:rsidP="00D7613D">
            <w:pPr>
              <w:spacing w:after="150" w:line="300" w:lineRule="atLeast"/>
              <w:jc w:val="both"/>
              <w:rPr>
                <w:rFonts w:ascii="Times New Roman" w:eastAsia="Times New Roman" w:hAnsi="Times New Roman" w:cs="Times New Roman"/>
                <w:color w:val="000000" w:themeColor="text1"/>
                <w:sz w:val="28"/>
                <w:szCs w:val="28"/>
              </w:rPr>
            </w:pPr>
            <w:r w:rsidRPr="00EB04EC">
              <w:rPr>
                <w:rFonts w:ascii="Times New Roman" w:eastAsia="Times New Roman" w:hAnsi="Times New Roman" w:cs="Times New Roman"/>
                <w:color w:val="000000" w:themeColor="text1"/>
                <w:sz w:val="28"/>
                <w:szCs w:val="28"/>
              </w:rPr>
              <w:t>- Hưởng ứng “Tháng hành động ATTP” và vệ sinh môi trường.</w:t>
            </w:r>
          </w:p>
          <w:p w:rsidR="00095AAD" w:rsidRDefault="00095AAD" w:rsidP="00D7613D">
            <w:pPr>
              <w:spacing w:after="150" w:line="300" w:lineRule="atLeast"/>
              <w:jc w:val="both"/>
              <w:rPr>
                <w:rFonts w:ascii="Times New Roman" w:eastAsia="Times New Roman" w:hAnsi="Times New Roman" w:cs="Times New Roman"/>
                <w:color w:val="000000" w:themeColor="text1"/>
                <w:sz w:val="28"/>
                <w:szCs w:val="28"/>
              </w:rPr>
            </w:pPr>
            <w:r w:rsidRPr="00EB04EC">
              <w:rPr>
                <w:rFonts w:ascii="Times New Roman" w:eastAsia="Times New Roman" w:hAnsi="Times New Roman" w:cs="Times New Roman"/>
                <w:color w:val="000000" w:themeColor="text1"/>
                <w:sz w:val="28"/>
                <w:szCs w:val="28"/>
              </w:rPr>
              <w:lastRenderedPageBreak/>
              <w:t>- Tổ chức ngậm Four 0,2% vào thứ 6 hàng tuần cho học sinh sau giờ ra chơi</w:t>
            </w:r>
            <w:r w:rsidR="00BA63B2">
              <w:rPr>
                <w:rFonts w:ascii="Times New Roman" w:eastAsia="Times New Roman" w:hAnsi="Times New Roman" w:cs="Times New Roman"/>
                <w:color w:val="000000" w:themeColor="text1"/>
                <w:sz w:val="28"/>
                <w:szCs w:val="28"/>
              </w:rPr>
              <w:t>.</w:t>
            </w:r>
          </w:p>
          <w:p w:rsidR="00BA63B2" w:rsidRPr="00EB04EC" w:rsidRDefault="00BA63B2" w:rsidP="00D7613D">
            <w:pPr>
              <w:spacing w:after="150" w:line="300" w:lineRule="atLeast"/>
              <w:jc w:val="both"/>
              <w:rPr>
                <w:rFonts w:ascii="Helvetica" w:eastAsia="Times New Roman" w:hAnsi="Helvetica" w:cs="Helvetica"/>
                <w:color w:val="000000" w:themeColor="text1"/>
                <w:sz w:val="20"/>
                <w:szCs w:val="20"/>
              </w:rPr>
            </w:pPr>
            <w:r w:rsidRPr="00BA63B2">
              <w:rPr>
                <w:rFonts w:ascii="Times New Roman" w:hAnsi="Times New Roman" w:cs="Times New Roman"/>
                <w:sz w:val="28"/>
                <w:szCs w:val="28"/>
              </w:rPr>
              <w:t>- Tuyên truyền, giáo dục phòng chống dịch bệnh Covid-19</w:t>
            </w:r>
            <w:r>
              <w:rPr>
                <w:rFonts w:ascii="Times New Roman" w:hAnsi="Times New Roman" w:cs="Times New Roman"/>
                <w:sz w:val="28"/>
                <w:szCs w:val="28"/>
              </w:rPr>
              <w:t>.</w:t>
            </w:r>
          </w:p>
          <w:p w:rsidR="00D7613D" w:rsidRPr="00EB04EC" w:rsidRDefault="00D7613D" w:rsidP="00D7613D">
            <w:pPr>
              <w:spacing w:after="150" w:line="300" w:lineRule="atLeast"/>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Chuẩn bị hồ sơ</w:t>
            </w:r>
            <w:r w:rsidR="009B7158" w:rsidRPr="00EB04EC">
              <w:rPr>
                <w:rFonts w:ascii="Times New Roman" w:eastAsia="Times New Roman" w:hAnsi="Times New Roman" w:cs="Times New Roman"/>
                <w:color w:val="000000" w:themeColor="text1"/>
                <w:sz w:val="28"/>
                <w:szCs w:val="28"/>
              </w:rPr>
              <w:t xml:space="preserve"> CTĐ</w:t>
            </w:r>
            <w:r w:rsidRPr="00EB04EC">
              <w:rPr>
                <w:rFonts w:ascii="Times New Roman" w:eastAsia="Times New Roman" w:hAnsi="Times New Roman" w:cs="Times New Roman"/>
                <w:color w:val="000000" w:themeColor="text1"/>
                <w:sz w:val="28"/>
                <w:szCs w:val="28"/>
              </w:rPr>
              <w:t xml:space="preserve"> tiếp đoàn kiểm tra cuối năm.</w:t>
            </w:r>
          </w:p>
        </w:tc>
        <w:tc>
          <w:tcPr>
            <w:tcW w:w="23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7613D" w:rsidRPr="00EB04EC" w:rsidRDefault="00D7613D" w:rsidP="00D7613D">
            <w:pPr>
              <w:spacing w:after="150" w:line="300" w:lineRule="atLeast"/>
              <w:jc w:val="both"/>
              <w:rPr>
                <w:rFonts w:ascii="Helvetica" w:eastAsia="Times New Roman" w:hAnsi="Helvetica" w:cs="Helvetica"/>
                <w:color w:val="000000" w:themeColor="text1"/>
                <w:sz w:val="20"/>
                <w:szCs w:val="20"/>
              </w:rPr>
            </w:pPr>
            <w:r w:rsidRPr="00EB04EC">
              <w:rPr>
                <w:rFonts w:ascii="Helvetica" w:eastAsia="Times New Roman" w:hAnsi="Helvetica" w:cs="Helvetica"/>
                <w:color w:val="000000" w:themeColor="text1"/>
                <w:sz w:val="20"/>
                <w:szCs w:val="20"/>
              </w:rPr>
              <w:lastRenderedPageBreak/>
              <w:t> </w:t>
            </w:r>
          </w:p>
        </w:tc>
      </w:tr>
      <w:tr w:rsidR="00EB04EC" w:rsidRPr="00EB04EC" w:rsidTr="00D7613D">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7613D" w:rsidRPr="005C70D5" w:rsidRDefault="00D7613D" w:rsidP="00D7613D">
            <w:pPr>
              <w:spacing w:after="150" w:line="300" w:lineRule="atLeast"/>
              <w:jc w:val="center"/>
              <w:rPr>
                <w:rFonts w:ascii="Helvetica" w:eastAsia="Times New Roman" w:hAnsi="Helvetica" w:cs="Helvetica"/>
                <w:b/>
                <w:color w:val="000000" w:themeColor="text1"/>
                <w:sz w:val="20"/>
                <w:szCs w:val="20"/>
              </w:rPr>
            </w:pPr>
            <w:r w:rsidRPr="005C70D5">
              <w:rPr>
                <w:rFonts w:ascii="Times New Roman" w:eastAsia="Times New Roman" w:hAnsi="Times New Roman" w:cs="Times New Roman"/>
                <w:b/>
                <w:color w:val="000000" w:themeColor="text1"/>
                <w:sz w:val="28"/>
                <w:szCs w:val="28"/>
              </w:rPr>
              <w:lastRenderedPageBreak/>
              <w:t>9</w:t>
            </w:r>
          </w:p>
        </w:tc>
        <w:tc>
          <w:tcPr>
            <w:tcW w:w="17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7613D" w:rsidRPr="005C70D5" w:rsidRDefault="00D7613D" w:rsidP="00D7613D">
            <w:pPr>
              <w:spacing w:before="120" w:after="120" w:line="300" w:lineRule="atLeast"/>
              <w:jc w:val="center"/>
              <w:rPr>
                <w:rFonts w:ascii="Times New Roman" w:eastAsia="Times New Roman" w:hAnsi="Times New Roman" w:cs="Times New Roman"/>
                <w:b/>
                <w:color w:val="000000" w:themeColor="text1"/>
                <w:sz w:val="20"/>
                <w:szCs w:val="20"/>
              </w:rPr>
            </w:pPr>
            <w:r w:rsidRPr="005C70D5">
              <w:rPr>
                <w:rFonts w:ascii="Times New Roman" w:eastAsia="Times New Roman" w:hAnsi="Times New Roman" w:cs="Times New Roman"/>
                <w:b/>
                <w:color w:val="000000" w:themeColor="text1"/>
                <w:sz w:val="28"/>
                <w:szCs w:val="28"/>
              </w:rPr>
              <w:t>5/20</w:t>
            </w:r>
            <w:r w:rsidR="00095AAD" w:rsidRPr="005C70D5">
              <w:rPr>
                <w:rFonts w:ascii="Times New Roman" w:eastAsia="Times New Roman" w:hAnsi="Times New Roman" w:cs="Times New Roman"/>
                <w:b/>
                <w:color w:val="000000" w:themeColor="text1"/>
                <w:sz w:val="28"/>
                <w:szCs w:val="28"/>
              </w:rPr>
              <w:t>2</w:t>
            </w:r>
            <w:r w:rsidR="00BA63B2" w:rsidRPr="005C70D5">
              <w:rPr>
                <w:rFonts w:ascii="Times New Roman" w:eastAsia="Times New Roman" w:hAnsi="Times New Roman" w:cs="Times New Roman"/>
                <w:b/>
                <w:color w:val="000000" w:themeColor="text1"/>
                <w:sz w:val="28"/>
                <w:szCs w:val="28"/>
              </w:rPr>
              <w:t>1</w:t>
            </w:r>
          </w:p>
          <w:p w:rsidR="00D7613D" w:rsidRPr="005C70D5" w:rsidRDefault="00D7613D" w:rsidP="00D7613D">
            <w:pPr>
              <w:spacing w:before="120" w:after="120" w:line="300" w:lineRule="atLeast"/>
              <w:ind w:firstLine="720"/>
              <w:jc w:val="center"/>
              <w:rPr>
                <w:rFonts w:ascii="Helvetica" w:eastAsia="Times New Roman" w:hAnsi="Helvetica" w:cs="Helvetica"/>
                <w:b/>
                <w:color w:val="000000" w:themeColor="text1"/>
                <w:sz w:val="20"/>
                <w:szCs w:val="20"/>
              </w:rPr>
            </w:pPr>
            <w:r w:rsidRPr="005C70D5">
              <w:rPr>
                <w:rFonts w:ascii="Helvetica" w:eastAsia="Times New Roman" w:hAnsi="Helvetica" w:cs="Helvetica"/>
                <w:b/>
                <w:color w:val="000000" w:themeColor="text1"/>
                <w:sz w:val="20"/>
                <w:szCs w:val="20"/>
              </w:rPr>
              <w:t> </w:t>
            </w:r>
          </w:p>
          <w:p w:rsidR="00D7613D" w:rsidRPr="005C70D5" w:rsidRDefault="00D7613D" w:rsidP="00D7613D">
            <w:pPr>
              <w:spacing w:before="120" w:after="120" w:line="300" w:lineRule="atLeast"/>
              <w:jc w:val="center"/>
              <w:rPr>
                <w:rFonts w:ascii="Helvetica" w:eastAsia="Times New Roman" w:hAnsi="Helvetica" w:cs="Helvetica"/>
                <w:b/>
                <w:color w:val="000000" w:themeColor="text1"/>
                <w:sz w:val="20"/>
                <w:szCs w:val="20"/>
              </w:rPr>
            </w:pPr>
            <w:r w:rsidRPr="005C70D5">
              <w:rPr>
                <w:rFonts w:ascii="Helvetica" w:eastAsia="Times New Roman" w:hAnsi="Helvetica" w:cs="Helvetica"/>
                <w:b/>
                <w:color w:val="000000" w:themeColor="text1"/>
                <w:sz w:val="20"/>
                <w:szCs w:val="20"/>
              </w:rPr>
              <w:t> </w:t>
            </w:r>
          </w:p>
          <w:p w:rsidR="00D7613D" w:rsidRPr="005C70D5" w:rsidRDefault="00D7613D" w:rsidP="00D7613D">
            <w:pPr>
              <w:spacing w:after="150" w:line="300" w:lineRule="atLeast"/>
              <w:jc w:val="center"/>
              <w:rPr>
                <w:rFonts w:ascii="Helvetica" w:eastAsia="Times New Roman" w:hAnsi="Helvetica" w:cs="Helvetica"/>
                <w:b/>
                <w:color w:val="000000" w:themeColor="text1"/>
                <w:sz w:val="20"/>
                <w:szCs w:val="20"/>
              </w:rPr>
            </w:pPr>
            <w:r w:rsidRPr="005C70D5">
              <w:rPr>
                <w:rFonts w:ascii="Helvetica" w:eastAsia="Times New Roman" w:hAnsi="Helvetica" w:cs="Helvetica"/>
                <w:b/>
                <w:color w:val="000000" w:themeColor="text1"/>
                <w:sz w:val="20"/>
                <w:szCs w:val="20"/>
              </w:rPr>
              <w:t> </w:t>
            </w:r>
          </w:p>
        </w:tc>
        <w:tc>
          <w:tcPr>
            <w:tcW w:w="46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7613D" w:rsidRPr="00EB04EC" w:rsidRDefault="00D7613D" w:rsidP="00D7613D">
            <w:pPr>
              <w:spacing w:after="150" w:line="300" w:lineRule="atLeast"/>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Kiểm tra vệ sinh trường lớp, an toàn vệ sinh thực phẩm.</w:t>
            </w:r>
          </w:p>
          <w:p w:rsidR="00D7613D" w:rsidRPr="00EB04EC" w:rsidRDefault="00D7613D" w:rsidP="00D7613D">
            <w:pPr>
              <w:spacing w:after="150" w:line="300" w:lineRule="atLeast"/>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w:t>
            </w:r>
            <w:r w:rsidRPr="00EB04EC">
              <w:rPr>
                <w:rFonts w:ascii="Helvetica" w:eastAsia="Times New Roman" w:hAnsi="Helvetica" w:cs="Helvetica"/>
                <w:color w:val="000000" w:themeColor="text1"/>
                <w:sz w:val="20"/>
                <w:szCs w:val="20"/>
              </w:rPr>
              <w:t> </w:t>
            </w:r>
            <w:r w:rsidRPr="00EB04EC">
              <w:rPr>
                <w:rFonts w:ascii="Times New Roman" w:eastAsia="Times New Roman" w:hAnsi="Times New Roman" w:cs="Times New Roman"/>
                <w:color w:val="000000" w:themeColor="text1"/>
                <w:sz w:val="28"/>
                <w:szCs w:val="28"/>
              </w:rPr>
              <w:t>Tuyên truyền phòng chống dịch bệnh trong nhà trường.</w:t>
            </w:r>
          </w:p>
          <w:p w:rsidR="00D7613D" w:rsidRPr="00EB04EC" w:rsidRDefault="00D7613D" w:rsidP="00D7613D">
            <w:pPr>
              <w:spacing w:after="150" w:line="300" w:lineRule="atLeast"/>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Sơ cứu và xử lý một số bệnh thông thường.</w:t>
            </w:r>
          </w:p>
          <w:p w:rsidR="00D7613D" w:rsidRPr="00EB04EC" w:rsidRDefault="00D7613D" w:rsidP="00D7613D">
            <w:pPr>
              <w:spacing w:after="150" w:line="300" w:lineRule="atLeast"/>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Kiểm tra vệ sinh môi trường,</w:t>
            </w:r>
            <w:r w:rsidR="00A163DC">
              <w:rPr>
                <w:rFonts w:ascii="Times New Roman" w:eastAsia="Times New Roman" w:hAnsi="Times New Roman" w:cs="Times New Roman"/>
                <w:color w:val="000000" w:themeColor="text1"/>
                <w:sz w:val="28"/>
                <w:szCs w:val="28"/>
              </w:rPr>
              <w:t xml:space="preserve"> </w:t>
            </w:r>
            <w:r w:rsidRPr="00EB04EC">
              <w:rPr>
                <w:rFonts w:ascii="Times New Roman" w:eastAsia="Times New Roman" w:hAnsi="Times New Roman" w:cs="Times New Roman"/>
                <w:color w:val="000000" w:themeColor="text1"/>
                <w:sz w:val="28"/>
                <w:szCs w:val="28"/>
              </w:rPr>
              <w:t>lớp</w:t>
            </w:r>
            <w:r w:rsidRPr="00EB04EC">
              <w:rPr>
                <w:rFonts w:ascii="Helvetica" w:eastAsia="Times New Roman" w:hAnsi="Helvetica" w:cs="Helvetica"/>
                <w:color w:val="000000" w:themeColor="text1"/>
                <w:sz w:val="20"/>
                <w:szCs w:val="20"/>
              </w:rPr>
              <w:t> </w:t>
            </w:r>
            <w:r w:rsidRPr="00EB04EC">
              <w:rPr>
                <w:rFonts w:ascii="Times New Roman" w:eastAsia="Times New Roman" w:hAnsi="Times New Roman" w:cs="Times New Roman"/>
                <w:color w:val="000000" w:themeColor="text1"/>
                <w:sz w:val="28"/>
                <w:szCs w:val="28"/>
              </w:rPr>
              <w:t>học.</w:t>
            </w:r>
          </w:p>
          <w:p w:rsidR="00D7613D" w:rsidRPr="00EB04EC" w:rsidRDefault="00D7613D" w:rsidP="00D7613D">
            <w:pPr>
              <w:spacing w:after="150" w:line="300" w:lineRule="atLeast"/>
              <w:jc w:val="both"/>
              <w:rPr>
                <w:rFonts w:ascii="Times New Roman" w:eastAsia="Times New Roman" w:hAnsi="Times New Roman" w:cs="Times New Roman"/>
                <w:color w:val="000000" w:themeColor="text1"/>
                <w:sz w:val="28"/>
                <w:szCs w:val="28"/>
              </w:rPr>
            </w:pPr>
            <w:r w:rsidRPr="00EB04EC">
              <w:rPr>
                <w:rFonts w:ascii="Times New Roman" w:eastAsia="Times New Roman" w:hAnsi="Times New Roman" w:cs="Times New Roman"/>
                <w:color w:val="000000" w:themeColor="text1"/>
                <w:sz w:val="28"/>
                <w:szCs w:val="28"/>
              </w:rPr>
              <w:t>- Tổng kết công tác y tế trường học năm học 20</w:t>
            </w:r>
            <w:r w:rsidR="00BA63B2">
              <w:rPr>
                <w:rFonts w:ascii="Times New Roman" w:eastAsia="Times New Roman" w:hAnsi="Times New Roman" w:cs="Times New Roman"/>
                <w:color w:val="000000" w:themeColor="text1"/>
                <w:sz w:val="28"/>
                <w:szCs w:val="28"/>
              </w:rPr>
              <w:t>20</w:t>
            </w:r>
            <w:r w:rsidRPr="00EB04EC">
              <w:rPr>
                <w:rFonts w:ascii="Times New Roman" w:eastAsia="Times New Roman" w:hAnsi="Times New Roman" w:cs="Times New Roman"/>
                <w:color w:val="000000" w:themeColor="text1"/>
                <w:sz w:val="28"/>
                <w:szCs w:val="28"/>
              </w:rPr>
              <w:t>- 20</w:t>
            </w:r>
            <w:r w:rsidR="00A163DC">
              <w:rPr>
                <w:rFonts w:ascii="Times New Roman" w:eastAsia="Times New Roman" w:hAnsi="Times New Roman" w:cs="Times New Roman"/>
                <w:color w:val="000000" w:themeColor="text1"/>
                <w:sz w:val="28"/>
                <w:szCs w:val="28"/>
              </w:rPr>
              <w:t>2</w:t>
            </w:r>
            <w:r w:rsidR="00BA63B2">
              <w:rPr>
                <w:rFonts w:ascii="Times New Roman" w:eastAsia="Times New Roman" w:hAnsi="Times New Roman" w:cs="Times New Roman"/>
                <w:color w:val="000000" w:themeColor="text1"/>
                <w:sz w:val="28"/>
                <w:szCs w:val="28"/>
              </w:rPr>
              <w:t>1</w:t>
            </w:r>
            <w:r w:rsidRPr="00EB04EC">
              <w:rPr>
                <w:rFonts w:ascii="Times New Roman" w:eastAsia="Times New Roman" w:hAnsi="Times New Roman" w:cs="Times New Roman"/>
                <w:color w:val="000000" w:themeColor="text1"/>
                <w:sz w:val="28"/>
                <w:szCs w:val="28"/>
              </w:rPr>
              <w:t>.</w:t>
            </w:r>
          </w:p>
          <w:p w:rsidR="00095AAD" w:rsidRPr="00EB04EC" w:rsidRDefault="00095AAD" w:rsidP="00D7613D">
            <w:pPr>
              <w:spacing w:after="150" w:line="300" w:lineRule="atLeast"/>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Tổ chức ngậm Four 0,2% vào thứ 6 hàng tuần cho học sinh sau giờ ra chơi</w:t>
            </w:r>
          </w:p>
          <w:p w:rsidR="00D7613D" w:rsidRDefault="00D7613D" w:rsidP="00D7613D">
            <w:pPr>
              <w:spacing w:after="150" w:line="300" w:lineRule="atLeast"/>
              <w:jc w:val="both"/>
              <w:rPr>
                <w:rFonts w:ascii="Times New Roman" w:eastAsia="Times New Roman" w:hAnsi="Times New Roman" w:cs="Times New Roman"/>
                <w:color w:val="000000" w:themeColor="text1"/>
                <w:sz w:val="28"/>
                <w:szCs w:val="28"/>
              </w:rPr>
            </w:pPr>
            <w:r w:rsidRPr="00EB04EC">
              <w:rPr>
                <w:rFonts w:ascii="Times New Roman" w:eastAsia="Times New Roman" w:hAnsi="Times New Roman" w:cs="Times New Roman"/>
                <w:color w:val="000000" w:themeColor="text1"/>
                <w:sz w:val="28"/>
                <w:szCs w:val="28"/>
              </w:rPr>
              <w:t>- Rà soát thuốc và vật tư y tế tồn.</w:t>
            </w:r>
          </w:p>
          <w:p w:rsidR="00BA63B2" w:rsidRPr="00EB04EC" w:rsidRDefault="00BA63B2" w:rsidP="00D7613D">
            <w:pPr>
              <w:spacing w:after="150" w:line="300" w:lineRule="atLeast"/>
              <w:jc w:val="both"/>
              <w:rPr>
                <w:rFonts w:ascii="Helvetica" w:eastAsia="Times New Roman" w:hAnsi="Helvetica" w:cs="Helvetica"/>
                <w:color w:val="000000" w:themeColor="text1"/>
                <w:sz w:val="20"/>
                <w:szCs w:val="20"/>
              </w:rPr>
            </w:pPr>
            <w:r w:rsidRPr="00BA63B2">
              <w:rPr>
                <w:rFonts w:ascii="Times New Roman" w:hAnsi="Times New Roman" w:cs="Times New Roman"/>
                <w:sz w:val="28"/>
                <w:szCs w:val="28"/>
              </w:rPr>
              <w:t>- Tuyên truyền, giáo dục phòng chống dịch bệnh Covid-19</w:t>
            </w:r>
            <w:r>
              <w:rPr>
                <w:rFonts w:ascii="Times New Roman" w:hAnsi="Times New Roman" w:cs="Times New Roman"/>
                <w:sz w:val="28"/>
                <w:szCs w:val="28"/>
              </w:rPr>
              <w:t>.</w:t>
            </w:r>
          </w:p>
          <w:p w:rsidR="00D7613D" w:rsidRPr="00EB04EC" w:rsidRDefault="00D7613D" w:rsidP="00D7613D">
            <w:pPr>
              <w:spacing w:after="150" w:line="300" w:lineRule="atLeast"/>
              <w:jc w:val="both"/>
              <w:rPr>
                <w:rFonts w:ascii="Helvetica" w:eastAsia="Times New Roman" w:hAnsi="Helvetica" w:cs="Helvetica"/>
                <w:color w:val="000000" w:themeColor="text1"/>
                <w:sz w:val="20"/>
                <w:szCs w:val="20"/>
              </w:rPr>
            </w:pPr>
            <w:r w:rsidRPr="00EB04EC">
              <w:rPr>
                <w:rFonts w:ascii="Times New Roman" w:eastAsia="Times New Roman" w:hAnsi="Times New Roman" w:cs="Times New Roman"/>
                <w:color w:val="000000" w:themeColor="text1"/>
                <w:sz w:val="28"/>
                <w:szCs w:val="28"/>
              </w:rPr>
              <w:t>- Báo cáo tổng kết.</w:t>
            </w:r>
          </w:p>
        </w:tc>
        <w:tc>
          <w:tcPr>
            <w:tcW w:w="23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7613D" w:rsidRPr="00EB04EC" w:rsidRDefault="00D7613D" w:rsidP="00D7613D">
            <w:pPr>
              <w:spacing w:after="150" w:line="300" w:lineRule="atLeast"/>
              <w:jc w:val="both"/>
              <w:rPr>
                <w:rFonts w:ascii="Helvetica" w:eastAsia="Times New Roman" w:hAnsi="Helvetica" w:cs="Helvetica"/>
                <w:color w:val="000000" w:themeColor="text1"/>
                <w:sz w:val="20"/>
                <w:szCs w:val="20"/>
              </w:rPr>
            </w:pPr>
            <w:r w:rsidRPr="00EB04EC">
              <w:rPr>
                <w:rFonts w:ascii="Helvetica" w:eastAsia="Times New Roman" w:hAnsi="Helvetica" w:cs="Helvetica"/>
                <w:color w:val="000000" w:themeColor="text1"/>
                <w:sz w:val="20"/>
                <w:szCs w:val="20"/>
              </w:rPr>
              <w:t> </w:t>
            </w:r>
          </w:p>
        </w:tc>
      </w:tr>
    </w:tbl>
    <w:p w:rsidR="00D7613D" w:rsidRPr="00EB04EC" w:rsidRDefault="00D7613D" w:rsidP="00D7613D">
      <w:pPr>
        <w:shd w:val="clear" w:color="auto" w:fill="FFFFFF"/>
        <w:spacing w:after="150" w:line="300" w:lineRule="atLeast"/>
        <w:jc w:val="both"/>
        <w:rPr>
          <w:rFonts w:ascii="Helvetica" w:eastAsia="Times New Roman" w:hAnsi="Helvetica" w:cs="Helvetica"/>
          <w:color w:val="000000" w:themeColor="text1"/>
          <w:sz w:val="20"/>
          <w:szCs w:val="20"/>
        </w:rPr>
      </w:pPr>
      <w:r w:rsidRPr="00EB04EC">
        <w:rPr>
          <w:rFonts w:ascii="Helvetica" w:eastAsia="Times New Roman" w:hAnsi="Helvetica" w:cs="Helvetica"/>
          <w:color w:val="000000" w:themeColor="text1"/>
          <w:sz w:val="20"/>
          <w:szCs w:val="20"/>
        </w:rPr>
        <w:t> </w:t>
      </w:r>
    </w:p>
    <w:p w:rsidR="00A163DC" w:rsidRPr="00BA63B2" w:rsidRDefault="00A163DC" w:rsidP="00A163DC">
      <w:pPr>
        <w:shd w:val="clear" w:color="auto" w:fill="FFFFFF"/>
        <w:tabs>
          <w:tab w:val="left" w:pos="5940"/>
        </w:tabs>
        <w:spacing w:before="120" w:after="120" w:line="300" w:lineRule="atLeast"/>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8"/>
          <w:szCs w:val="28"/>
        </w:rPr>
        <w:t xml:space="preserve">         </w:t>
      </w:r>
      <w:r w:rsidRPr="00BA63B2">
        <w:rPr>
          <w:rFonts w:ascii="Times New Roman" w:eastAsia="Times New Roman" w:hAnsi="Times New Roman" w:cs="Times New Roman"/>
          <w:b/>
          <w:color w:val="000000" w:themeColor="text1"/>
          <w:sz w:val="28"/>
          <w:szCs w:val="28"/>
        </w:rPr>
        <w:t>HIỆU TRƯỞNG</w:t>
      </w:r>
      <w:r w:rsidRPr="00BA63B2">
        <w:rPr>
          <w:rFonts w:ascii="Helvetica" w:eastAsia="Times New Roman" w:hAnsi="Helvetica" w:cs="Helvetica"/>
          <w:b/>
          <w:bCs/>
          <w:color w:val="000000" w:themeColor="text1"/>
          <w:sz w:val="28"/>
          <w:szCs w:val="28"/>
        </w:rPr>
        <w:t>                                     </w:t>
      </w:r>
      <w:r w:rsidRPr="00BA63B2">
        <w:rPr>
          <w:rFonts w:ascii="Helvetica" w:eastAsia="Times New Roman" w:hAnsi="Helvetica" w:cs="Helvetica"/>
          <w:b/>
          <w:bCs/>
          <w:color w:val="000000" w:themeColor="text1"/>
          <w:sz w:val="28"/>
          <w:szCs w:val="28"/>
        </w:rPr>
        <w:tab/>
        <w:t xml:space="preserve">    </w:t>
      </w:r>
      <w:r w:rsidRPr="00BA63B2">
        <w:rPr>
          <w:rFonts w:ascii="Times New Roman" w:eastAsia="Times New Roman" w:hAnsi="Times New Roman" w:cs="Times New Roman"/>
          <w:b/>
          <w:bCs/>
          <w:color w:val="000000" w:themeColor="text1"/>
          <w:sz w:val="28"/>
          <w:szCs w:val="28"/>
        </w:rPr>
        <w:t>NHÂN VIÊN Y TẾ</w:t>
      </w:r>
    </w:p>
    <w:p w:rsidR="00A163DC" w:rsidRPr="00EB04EC" w:rsidRDefault="00A163DC" w:rsidP="00A163DC">
      <w:pPr>
        <w:shd w:val="clear" w:color="auto" w:fill="FFFFFF"/>
        <w:spacing w:before="120" w:after="120" w:line="300" w:lineRule="atLeast"/>
        <w:ind w:firstLine="720"/>
        <w:jc w:val="both"/>
        <w:rPr>
          <w:rFonts w:ascii="Helvetica" w:eastAsia="Times New Roman" w:hAnsi="Helvetica" w:cs="Helvetica"/>
          <w:color w:val="000000" w:themeColor="text1"/>
          <w:sz w:val="20"/>
          <w:szCs w:val="20"/>
        </w:rPr>
      </w:pPr>
      <w:r w:rsidRPr="00EB04EC">
        <w:rPr>
          <w:rFonts w:ascii="Helvetica" w:eastAsia="Times New Roman" w:hAnsi="Helvetica" w:cs="Helvetica"/>
          <w:color w:val="000000" w:themeColor="text1"/>
          <w:sz w:val="20"/>
          <w:szCs w:val="20"/>
        </w:rPr>
        <w:t> </w:t>
      </w:r>
    </w:p>
    <w:p w:rsidR="00A163DC" w:rsidRPr="00EB04EC" w:rsidRDefault="00A163DC" w:rsidP="00A163DC">
      <w:pPr>
        <w:shd w:val="clear" w:color="auto" w:fill="FFFFFF"/>
        <w:spacing w:before="120" w:after="120" w:line="300" w:lineRule="atLeast"/>
        <w:ind w:firstLine="720"/>
        <w:jc w:val="both"/>
        <w:rPr>
          <w:rFonts w:ascii="Helvetica" w:eastAsia="Times New Roman" w:hAnsi="Helvetica" w:cs="Helvetica"/>
          <w:color w:val="000000" w:themeColor="text1"/>
          <w:sz w:val="20"/>
          <w:szCs w:val="20"/>
        </w:rPr>
      </w:pPr>
      <w:r w:rsidRPr="00EB04EC">
        <w:rPr>
          <w:rFonts w:ascii="Helvetica" w:eastAsia="Times New Roman" w:hAnsi="Helvetica" w:cs="Helvetica"/>
          <w:color w:val="000000" w:themeColor="text1"/>
          <w:sz w:val="20"/>
          <w:szCs w:val="20"/>
        </w:rPr>
        <w:t>                                                                                  </w:t>
      </w:r>
    </w:p>
    <w:p w:rsidR="00A163DC" w:rsidRPr="00EB04EC" w:rsidRDefault="00A163DC" w:rsidP="00A163DC">
      <w:pPr>
        <w:shd w:val="clear" w:color="auto" w:fill="FFFFFF"/>
        <w:spacing w:before="120" w:after="120" w:line="300" w:lineRule="atLeast"/>
        <w:jc w:val="both"/>
        <w:rPr>
          <w:rFonts w:ascii="Helvetica" w:eastAsia="Times New Roman" w:hAnsi="Helvetica" w:cs="Helvetica"/>
          <w:color w:val="000000" w:themeColor="text1"/>
          <w:sz w:val="20"/>
          <w:szCs w:val="20"/>
        </w:rPr>
      </w:pPr>
      <w:r w:rsidRPr="00EB04EC">
        <w:rPr>
          <w:rFonts w:ascii="Helvetica" w:eastAsia="Times New Roman" w:hAnsi="Helvetica" w:cs="Helvetica"/>
          <w:b/>
          <w:bCs/>
          <w:color w:val="000000" w:themeColor="text1"/>
          <w:sz w:val="28"/>
          <w:szCs w:val="28"/>
        </w:rPr>
        <w:t>                                                                                  </w:t>
      </w:r>
    </w:p>
    <w:p w:rsidR="00A163DC" w:rsidRPr="00BA63B2" w:rsidRDefault="00A163DC" w:rsidP="00A163DC">
      <w:pPr>
        <w:shd w:val="clear" w:color="auto" w:fill="FFFFFF"/>
        <w:tabs>
          <w:tab w:val="left" w:pos="5205"/>
        </w:tabs>
        <w:spacing w:before="120" w:after="120" w:line="300" w:lineRule="atLeast"/>
        <w:jc w:val="both"/>
        <w:rPr>
          <w:rFonts w:ascii="Times New Roman" w:eastAsia="Times New Roman" w:hAnsi="Times New Roman" w:cs="Times New Roman"/>
          <w:b/>
          <w:color w:val="000000" w:themeColor="text1"/>
          <w:sz w:val="32"/>
          <w:szCs w:val="32"/>
        </w:rPr>
      </w:pPr>
      <w:r w:rsidRPr="00BA63B2">
        <w:rPr>
          <w:rFonts w:ascii="Times New Roman" w:eastAsia="Times New Roman" w:hAnsi="Times New Roman" w:cs="Times New Roman"/>
          <w:b/>
          <w:color w:val="000000" w:themeColor="text1"/>
          <w:sz w:val="32"/>
          <w:szCs w:val="32"/>
        </w:rPr>
        <w:t>Nguyễn Thị Thanh Tâm </w:t>
      </w:r>
      <w:r w:rsidRPr="00BA63B2">
        <w:rPr>
          <w:rFonts w:ascii="Times New Roman" w:eastAsia="Times New Roman" w:hAnsi="Times New Roman" w:cs="Times New Roman"/>
          <w:b/>
          <w:color w:val="000000" w:themeColor="text1"/>
          <w:sz w:val="32"/>
          <w:szCs w:val="32"/>
        </w:rPr>
        <w:tab/>
        <w:t xml:space="preserve">        Nguyễn Thị Thanh Tình</w:t>
      </w:r>
    </w:p>
    <w:p w:rsidR="000400BA" w:rsidRPr="00EB04EC" w:rsidRDefault="000400BA">
      <w:pPr>
        <w:rPr>
          <w:color w:val="000000" w:themeColor="text1"/>
        </w:rPr>
      </w:pPr>
    </w:p>
    <w:sectPr w:rsidR="000400BA" w:rsidRPr="00EB04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C658D"/>
    <w:multiLevelType w:val="hybridMultilevel"/>
    <w:tmpl w:val="A5FE73F6"/>
    <w:lvl w:ilvl="0" w:tplc="1ADA8E82">
      <w:start w:val="1"/>
      <w:numFmt w:val="decimal"/>
      <w:lvlText w:val="%1)"/>
      <w:lvlJc w:val="left"/>
      <w:pPr>
        <w:ind w:left="1080" w:hanging="360"/>
      </w:pPr>
      <w:rPr>
        <w:rFonts w:ascii="Times New Roman" w:hAnsi="Times New Roman" w:cs="Times New Roman"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13D"/>
    <w:rsid w:val="000400BA"/>
    <w:rsid w:val="00095AAD"/>
    <w:rsid w:val="005C70D5"/>
    <w:rsid w:val="007C5EDD"/>
    <w:rsid w:val="008C60E6"/>
    <w:rsid w:val="009B7158"/>
    <w:rsid w:val="00A163DC"/>
    <w:rsid w:val="00B933BB"/>
    <w:rsid w:val="00BA63B2"/>
    <w:rsid w:val="00CA384B"/>
    <w:rsid w:val="00D671AD"/>
    <w:rsid w:val="00D7613D"/>
    <w:rsid w:val="00E3199F"/>
    <w:rsid w:val="00EB04EC"/>
    <w:rsid w:val="00F74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0E6"/>
    <w:pPr>
      <w:ind w:left="720"/>
      <w:contextualSpacing/>
    </w:pPr>
  </w:style>
  <w:style w:type="paragraph" w:styleId="BalloonText">
    <w:name w:val="Balloon Text"/>
    <w:basedOn w:val="Normal"/>
    <w:link w:val="BalloonTextChar"/>
    <w:uiPriority w:val="99"/>
    <w:semiHidden/>
    <w:unhideWhenUsed/>
    <w:rsid w:val="00CA38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8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0E6"/>
    <w:pPr>
      <w:ind w:left="720"/>
      <w:contextualSpacing/>
    </w:pPr>
  </w:style>
  <w:style w:type="paragraph" w:styleId="BalloonText">
    <w:name w:val="Balloon Text"/>
    <w:basedOn w:val="Normal"/>
    <w:link w:val="BalloonTextChar"/>
    <w:uiPriority w:val="99"/>
    <w:semiHidden/>
    <w:unhideWhenUsed/>
    <w:rsid w:val="00CA38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8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6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A4243-E593-47BB-BF12-163A5819C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9</Pages>
  <Words>1786</Words>
  <Characters>10185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13</cp:revision>
  <cp:lastPrinted>2020-09-24T02:16:00Z</cp:lastPrinted>
  <dcterms:created xsi:type="dcterms:W3CDTF">2019-10-14T07:10:00Z</dcterms:created>
  <dcterms:modified xsi:type="dcterms:W3CDTF">2020-09-24T03:42:00Z</dcterms:modified>
</cp:coreProperties>
</file>